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277B" w14:textId="0E9C5C05" w:rsidR="00962949" w:rsidRPr="00921807" w:rsidRDefault="00921807" w:rsidP="00921807">
      <w:pPr>
        <w:pStyle w:val="NormalWeb"/>
        <w:rPr>
          <w:rFonts w:ascii="Arial" w:hAnsi="Arial" w:cs="Arial"/>
          <w:b/>
          <w:bCs/>
          <w:sz w:val="32"/>
          <w:szCs w:val="32"/>
        </w:rPr>
      </w:pPr>
      <w:r w:rsidRPr="00921807">
        <w:rPr>
          <w:rFonts w:ascii="Arial" w:hAnsi="Arial" w:cs="Arial"/>
          <w:b/>
          <w:bCs/>
          <w:sz w:val="32"/>
          <w:szCs w:val="32"/>
        </w:rPr>
        <w:t xml:space="preserve">Produit : </w:t>
      </w:r>
      <w:r w:rsidR="00767BB7" w:rsidRPr="00921807">
        <w:rPr>
          <w:rFonts w:ascii="Arial" w:hAnsi="Arial" w:cs="Arial"/>
          <w:b/>
          <w:bCs/>
          <w:sz w:val="32"/>
          <w:szCs w:val="32"/>
        </w:rPr>
        <w:t>A</w:t>
      </w:r>
      <w:r w:rsidR="00F504E4" w:rsidRPr="00921807">
        <w:rPr>
          <w:rFonts w:ascii="Arial" w:hAnsi="Arial" w:cs="Arial"/>
          <w:b/>
          <w:bCs/>
          <w:sz w:val="32"/>
          <w:szCs w:val="32"/>
        </w:rPr>
        <w:t xml:space="preserve">quarium </w:t>
      </w:r>
      <w:r w:rsidR="00767BB7" w:rsidRPr="00921807">
        <w:rPr>
          <w:rFonts w:ascii="Arial" w:hAnsi="Arial" w:cs="Arial"/>
          <w:b/>
          <w:bCs/>
          <w:sz w:val="32"/>
          <w:szCs w:val="32"/>
        </w:rPr>
        <w:t>urbain</w:t>
      </w:r>
    </w:p>
    <w:p w14:paraId="2ABFA9E4" w14:textId="3784E1BC" w:rsidR="0072377B" w:rsidRDefault="0014786A" w:rsidP="00E75488">
      <w:pPr>
        <w:jc w:val="center"/>
        <w:rPr>
          <w:b/>
          <w:bCs/>
          <w:noProof/>
        </w:rPr>
      </w:pPr>
      <w:r>
        <w:rPr>
          <w:noProof/>
          <w:lang w:eastAsia="fr-FR"/>
        </w:rPr>
        <w:drawing>
          <wp:anchor distT="0" distB="0" distL="114300" distR="114300" simplePos="0" relativeHeight="251671552" behindDoc="0" locked="0" layoutInCell="1" allowOverlap="1" wp14:anchorId="2458722F" wp14:editId="4EB89F7D">
            <wp:simplePos x="0" y="0"/>
            <wp:positionH relativeFrom="column">
              <wp:posOffset>1372870</wp:posOffset>
            </wp:positionH>
            <wp:positionV relativeFrom="paragraph">
              <wp:posOffset>11430</wp:posOffset>
            </wp:positionV>
            <wp:extent cx="2895599" cy="1930400"/>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CEANOGRAFIC_EVENTOS_VALENCIA _2_.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599" cy="1930400"/>
                    </a:xfrm>
                    <a:prstGeom prst="rect">
                      <a:avLst/>
                    </a:prstGeom>
                  </pic:spPr>
                </pic:pic>
              </a:graphicData>
            </a:graphic>
            <wp14:sizeRelH relativeFrom="page">
              <wp14:pctWidth>0</wp14:pctWidth>
            </wp14:sizeRelH>
            <wp14:sizeRelV relativeFrom="page">
              <wp14:pctHeight>0</wp14:pctHeight>
            </wp14:sizeRelV>
          </wp:anchor>
        </w:drawing>
      </w:r>
    </w:p>
    <w:p w14:paraId="7E885700" w14:textId="3561627F" w:rsidR="00E256AC" w:rsidRDefault="008C08A6" w:rsidP="00E75488">
      <w:pPr>
        <w:jc w:val="center"/>
        <w:rPr>
          <w:b/>
          <w:bCs/>
          <w:noProof/>
        </w:rPr>
      </w:pPr>
      <w:r>
        <w:rPr>
          <w:noProof/>
          <w:lang w:eastAsia="fr-FR"/>
        </w:rPr>
        <mc:AlternateContent>
          <mc:Choice Requires="wps">
            <w:drawing>
              <wp:inline distT="0" distB="0" distL="0" distR="0" wp14:anchorId="1E7890C6" wp14:editId="1256C224">
                <wp:extent cx="304800" cy="304800"/>
                <wp:effectExtent l="0" t="0" r="0" b="0"/>
                <wp:docPr id="10" name="AutoShape 5" descr="nausicaa.fr/fr/un-cen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fl="http://schemas.microsoft.com/office/word/2024/wordml/sdtformatlock">
            <w:pict>
              <v:rect w14:anchorId="4D789CBA" id="AutoShape 5" o:spid="_x0000_s1026" alt="nausicaa.fr/fr/un-cent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EpOQtygIAANwFAAAOAAAAAAAAAAAAAAAAAC4CAABkcnMvZTJvRG9jLnhtbFBLAQItABQA&#10;BgAIAAAAIQBMoOks2AAAAAMBAAAPAAAAAAAAAAAAAAAAACQFAABkcnMvZG93bnJldi54bWxQSwUG&#10;AAAAAAQABADzAAAAKQYAAAAA&#10;" filled="f" stroked="f">
                <o:lock v:ext="edit" aspectratio="t"/>
                <w10:anchorlock/>
              </v:rect>
            </w:pict>
          </mc:Fallback>
        </mc:AlternateContent>
      </w:r>
    </w:p>
    <w:p w14:paraId="4C363AF3" w14:textId="6B6DCEBC" w:rsidR="00E256AC" w:rsidRDefault="00E256AC" w:rsidP="00E75488">
      <w:pPr>
        <w:jc w:val="center"/>
        <w:rPr>
          <w:b/>
          <w:bCs/>
          <w:noProof/>
        </w:rPr>
      </w:pPr>
    </w:p>
    <w:p w14:paraId="336095E1" w14:textId="77777777" w:rsidR="0014786A" w:rsidRDefault="0014786A" w:rsidP="00E75488">
      <w:pPr>
        <w:jc w:val="center"/>
        <w:rPr>
          <w:b/>
          <w:bCs/>
          <w:noProof/>
        </w:rPr>
      </w:pPr>
    </w:p>
    <w:p w14:paraId="6BF12205" w14:textId="77777777" w:rsidR="0014786A" w:rsidRDefault="0014786A" w:rsidP="00E75488">
      <w:pPr>
        <w:jc w:val="center"/>
        <w:rPr>
          <w:b/>
          <w:bCs/>
          <w:noProof/>
        </w:rPr>
      </w:pPr>
    </w:p>
    <w:p w14:paraId="1FBD84D1" w14:textId="77777777" w:rsidR="0014786A" w:rsidRDefault="0014786A" w:rsidP="00E75488">
      <w:pPr>
        <w:jc w:val="center"/>
        <w:rPr>
          <w:b/>
          <w:bCs/>
          <w:noProof/>
        </w:rPr>
      </w:pPr>
    </w:p>
    <w:p w14:paraId="25A980FC" w14:textId="66EFFCAE" w:rsidR="00E256AC" w:rsidRDefault="008C08A6" w:rsidP="00E75488">
      <w:pPr>
        <w:jc w:val="center"/>
        <w:rPr>
          <w:b/>
          <w:bCs/>
          <w:noProof/>
        </w:rPr>
      </w:pPr>
      <w:r>
        <w:rPr>
          <w:noProof/>
          <w:lang w:eastAsia="fr-FR"/>
        </w:rPr>
        <mc:AlternateContent>
          <mc:Choice Requires="wps">
            <w:drawing>
              <wp:inline distT="0" distB="0" distL="0" distR="0" wp14:anchorId="147B27A5" wp14:editId="16F6A697">
                <wp:extent cx="304800" cy="304800"/>
                <wp:effectExtent l="0" t="0" r="0" b="0"/>
                <wp:docPr id="11" name="AutoShape 8" descr="nausicaa.fr/fr/un-cen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fl="http://schemas.microsoft.com/office/word/2024/wordml/sdtformatlock">
            <w:pict>
              <v:rect w14:anchorId="42897E87" id="AutoShape 8" o:spid="_x0000_s1026" alt="nausicaa.fr/fr/un-cent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Lw5myygIAANwFAAAOAAAAAAAAAAAAAAAAAC4CAABkcnMvZTJvRG9jLnhtbFBLAQItABQA&#10;BgAIAAAAIQBMoOks2AAAAAMBAAAPAAAAAAAAAAAAAAAAACQFAABkcnMvZG93bnJldi54bWxQSwUG&#10;AAAAAAQABADzAAAAKQYAAAAA&#10;" filled="f" stroked="f">
                <o:lock v:ext="edit" aspectratio="t"/>
                <w10:anchorlock/>
              </v:rect>
            </w:pict>
          </mc:Fallback>
        </mc:AlternateContent>
      </w:r>
    </w:p>
    <w:p w14:paraId="2D7611B8" w14:textId="5A77BD80" w:rsidR="007178C9" w:rsidRDefault="003A4B93" w:rsidP="00FF6241">
      <w:pPr>
        <w:pStyle w:val="Paragraphedeliste"/>
        <w:numPr>
          <w:ilvl w:val="0"/>
          <w:numId w:val="6"/>
        </w:numPr>
        <w:tabs>
          <w:tab w:val="left" w:pos="2084"/>
        </w:tabs>
        <w:spacing w:line="276" w:lineRule="auto"/>
        <w:rPr>
          <w:rFonts w:ascii="Arial" w:hAnsi="Arial" w:cs="Arial"/>
          <w:b/>
          <w:bCs/>
          <w:sz w:val="24"/>
          <w:szCs w:val="24"/>
        </w:rPr>
      </w:pPr>
      <w:r>
        <w:rPr>
          <w:rFonts w:ascii="Arial" w:hAnsi="Arial" w:cs="Arial"/>
          <w:b/>
          <w:bCs/>
          <w:sz w:val="24"/>
          <w:szCs w:val="24"/>
        </w:rPr>
        <w:t>Présentation de l’aquarium</w:t>
      </w:r>
    </w:p>
    <w:p w14:paraId="602587F8" w14:textId="29630313" w:rsidR="003B6467" w:rsidRPr="00CB210C" w:rsidRDefault="003B6467" w:rsidP="00FF6241">
      <w:pPr>
        <w:tabs>
          <w:tab w:val="left" w:pos="3873"/>
        </w:tabs>
        <w:spacing w:line="276" w:lineRule="auto"/>
        <w:jc w:val="both"/>
        <w:rPr>
          <w:rFonts w:ascii="Arial" w:hAnsi="Arial" w:cs="Arial"/>
          <w:sz w:val="24"/>
          <w:szCs w:val="24"/>
        </w:rPr>
      </w:pPr>
      <w:r w:rsidRPr="00CB210C">
        <w:rPr>
          <w:rFonts w:ascii="Arial" w:hAnsi="Arial" w:cs="Arial"/>
          <w:sz w:val="24"/>
          <w:szCs w:val="24"/>
        </w:rPr>
        <w:t xml:space="preserve">À la fois </w:t>
      </w:r>
      <w:r w:rsidRPr="00CB210C">
        <w:rPr>
          <w:rFonts w:ascii="Arial" w:hAnsi="Arial" w:cs="Arial"/>
          <w:bCs/>
          <w:sz w:val="24"/>
          <w:szCs w:val="24"/>
        </w:rPr>
        <w:t>aquarium</w:t>
      </w:r>
      <w:r w:rsidRPr="00CB210C">
        <w:rPr>
          <w:rFonts w:ascii="Arial" w:hAnsi="Arial" w:cs="Arial"/>
          <w:sz w:val="24"/>
          <w:szCs w:val="24"/>
        </w:rPr>
        <w:t xml:space="preserve"> et </w:t>
      </w:r>
      <w:r w:rsidRPr="00CB210C">
        <w:rPr>
          <w:rFonts w:ascii="Arial" w:hAnsi="Arial" w:cs="Arial"/>
          <w:bCs/>
          <w:sz w:val="24"/>
          <w:szCs w:val="24"/>
        </w:rPr>
        <w:t>planétarium</w:t>
      </w:r>
      <w:r w:rsidRPr="00CB210C">
        <w:rPr>
          <w:rFonts w:ascii="Arial" w:hAnsi="Arial" w:cs="Arial"/>
          <w:sz w:val="24"/>
          <w:szCs w:val="24"/>
        </w:rPr>
        <w:t xml:space="preserve">, il offre une expérience immersive et pédagogique unique, permettant aux visiteurs de voyager à travers les </w:t>
      </w:r>
      <w:r w:rsidRPr="00CB210C">
        <w:rPr>
          <w:rFonts w:ascii="Arial" w:hAnsi="Arial" w:cs="Arial"/>
          <w:bCs/>
          <w:sz w:val="24"/>
          <w:szCs w:val="24"/>
        </w:rPr>
        <w:t>océans du monde</w:t>
      </w:r>
      <w:r w:rsidRPr="00CB210C">
        <w:rPr>
          <w:rFonts w:ascii="Arial" w:hAnsi="Arial" w:cs="Arial"/>
          <w:sz w:val="24"/>
          <w:szCs w:val="24"/>
        </w:rPr>
        <w:t xml:space="preserve"> et jusqu’aux confins de l’</w:t>
      </w:r>
      <w:r w:rsidRPr="00CB210C">
        <w:rPr>
          <w:rFonts w:ascii="Arial" w:hAnsi="Arial" w:cs="Arial"/>
          <w:bCs/>
          <w:sz w:val="24"/>
          <w:szCs w:val="24"/>
        </w:rPr>
        <w:t>univers</w:t>
      </w:r>
      <w:r w:rsidRPr="00CB210C">
        <w:rPr>
          <w:rFonts w:ascii="Arial" w:hAnsi="Arial" w:cs="Arial"/>
          <w:sz w:val="24"/>
          <w:szCs w:val="24"/>
        </w:rPr>
        <w:t>.</w:t>
      </w:r>
    </w:p>
    <w:p w14:paraId="1E00FA1D" w14:textId="0066D003" w:rsidR="003B6467" w:rsidRPr="00CB210C" w:rsidRDefault="003B6467" w:rsidP="00FF6241">
      <w:pPr>
        <w:tabs>
          <w:tab w:val="left" w:pos="3873"/>
        </w:tabs>
        <w:spacing w:line="276" w:lineRule="auto"/>
        <w:jc w:val="both"/>
        <w:rPr>
          <w:rFonts w:ascii="Arial" w:hAnsi="Arial" w:cs="Arial"/>
          <w:sz w:val="24"/>
          <w:szCs w:val="24"/>
        </w:rPr>
      </w:pPr>
      <w:r w:rsidRPr="00CB210C">
        <w:rPr>
          <w:rFonts w:ascii="Arial" w:hAnsi="Arial" w:cs="Arial"/>
          <w:sz w:val="24"/>
          <w:szCs w:val="24"/>
        </w:rPr>
        <w:t xml:space="preserve">L’espace aquarium présente une grande diversité de milieux marins, allant des récifs tropicaux colorés aux profondeurs mystérieuses des abysses. Les visiteurs peuvent y observer plus de </w:t>
      </w:r>
      <w:r w:rsidRPr="00CB210C">
        <w:rPr>
          <w:rFonts w:ascii="Arial" w:hAnsi="Arial" w:cs="Arial"/>
          <w:bCs/>
          <w:sz w:val="24"/>
          <w:szCs w:val="24"/>
        </w:rPr>
        <w:t>400 espèces animales</w:t>
      </w:r>
      <w:r w:rsidRPr="00CB210C">
        <w:rPr>
          <w:rFonts w:ascii="Arial" w:hAnsi="Arial" w:cs="Arial"/>
          <w:sz w:val="24"/>
          <w:szCs w:val="24"/>
        </w:rPr>
        <w:t xml:space="preserve"> : poissons tropicaux, requins, méduses, tortues marines, manchots, coraux vivants, et bien d’autres encore. </w:t>
      </w:r>
    </w:p>
    <w:p w14:paraId="1ADE2617" w14:textId="1974D602" w:rsidR="003B6467" w:rsidRPr="00CB210C" w:rsidRDefault="003B6467" w:rsidP="00FF6241">
      <w:pPr>
        <w:tabs>
          <w:tab w:val="left" w:pos="3873"/>
        </w:tabs>
        <w:spacing w:line="276" w:lineRule="auto"/>
        <w:jc w:val="both"/>
        <w:rPr>
          <w:rFonts w:ascii="Arial" w:hAnsi="Arial" w:cs="Arial"/>
          <w:sz w:val="24"/>
          <w:szCs w:val="24"/>
        </w:rPr>
      </w:pPr>
      <w:r w:rsidRPr="00CB210C">
        <w:rPr>
          <w:rFonts w:ascii="Arial" w:hAnsi="Arial" w:cs="Arial"/>
          <w:sz w:val="24"/>
          <w:szCs w:val="24"/>
        </w:rPr>
        <w:t xml:space="preserve">Chaque bassin est conçu pour reproduire fidèlement l’environnement naturel des espèces qu’il abrite, avec une attention particulière portée à la </w:t>
      </w:r>
      <w:r w:rsidRPr="00CB210C">
        <w:rPr>
          <w:rFonts w:ascii="Arial" w:hAnsi="Arial" w:cs="Arial"/>
          <w:bCs/>
          <w:sz w:val="24"/>
          <w:szCs w:val="24"/>
        </w:rPr>
        <w:t>qualité de l’eau</w:t>
      </w:r>
      <w:r w:rsidRPr="00CB210C">
        <w:rPr>
          <w:rFonts w:ascii="Arial" w:hAnsi="Arial" w:cs="Arial"/>
          <w:sz w:val="24"/>
          <w:szCs w:val="24"/>
        </w:rPr>
        <w:t xml:space="preserve">, à la </w:t>
      </w:r>
      <w:r w:rsidRPr="00CB210C">
        <w:rPr>
          <w:rFonts w:ascii="Arial" w:hAnsi="Arial" w:cs="Arial"/>
          <w:bCs/>
          <w:sz w:val="24"/>
          <w:szCs w:val="24"/>
        </w:rPr>
        <w:t>température</w:t>
      </w:r>
      <w:r w:rsidRPr="00CB210C">
        <w:rPr>
          <w:rFonts w:ascii="Arial" w:hAnsi="Arial" w:cs="Arial"/>
          <w:sz w:val="24"/>
          <w:szCs w:val="24"/>
        </w:rPr>
        <w:t>, à l’</w:t>
      </w:r>
      <w:r w:rsidRPr="00CB210C">
        <w:rPr>
          <w:rFonts w:ascii="Arial" w:hAnsi="Arial" w:cs="Arial"/>
          <w:bCs/>
          <w:sz w:val="24"/>
          <w:szCs w:val="24"/>
        </w:rPr>
        <w:t>éclairage</w:t>
      </w:r>
      <w:r w:rsidRPr="00CB210C">
        <w:rPr>
          <w:rFonts w:ascii="Arial" w:hAnsi="Arial" w:cs="Arial"/>
          <w:sz w:val="24"/>
          <w:szCs w:val="24"/>
        </w:rPr>
        <w:t xml:space="preserve"> et à la </w:t>
      </w:r>
      <w:r w:rsidRPr="00CB210C">
        <w:rPr>
          <w:rFonts w:ascii="Arial" w:hAnsi="Arial" w:cs="Arial"/>
          <w:bCs/>
          <w:sz w:val="24"/>
          <w:szCs w:val="24"/>
        </w:rPr>
        <w:t>circulation de l’eau</w:t>
      </w:r>
      <w:r w:rsidRPr="00CB210C">
        <w:rPr>
          <w:rFonts w:ascii="Arial" w:hAnsi="Arial" w:cs="Arial"/>
          <w:sz w:val="24"/>
          <w:szCs w:val="24"/>
        </w:rPr>
        <w:t>.</w:t>
      </w:r>
    </w:p>
    <w:p w14:paraId="5767F089" w14:textId="77777777" w:rsidR="003B6467" w:rsidRPr="00CB210C" w:rsidRDefault="003B6467" w:rsidP="00FF6241">
      <w:pPr>
        <w:tabs>
          <w:tab w:val="left" w:pos="3873"/>
        </w:tabs>
        <w:spacing w:line="276" w:lineRule="auto"/>
        <w:jc w:val="both"/>
        <w:rPr>
          <w:rFonts w:ascii="Arial" w:hAnsi="Arial" w:cs="Arial"/>
          <w:sz w:val="24"/>
          <w:szCs w:val="24"/>
        </w:rPr>
      </w:pPr>
      <w:r w:rsidRPr="00CB210C">
        <w:rPr>
          <w:rFonts w:ascii="Arial" w:hAnsi="Arial" w:cs="Arial"/>
          <w:sz w:val="24"/>
          <w:szCs w:val="24"/>
        </w:rPr>
        <w:t xml:space="preserve">Pour s’adapter aux besoins biologiques et comportementaux des différentes espèces, les bassins sont répartis en </w:t>
      </w:r>
      <w:r w:rsidRPr="00CB210C">
        <w:rPr>
          <w:rFonts w:ascii="Arial" w:hAnsi="Arial" w:cs="Arial"/>
          <w:bCs/>
          <w:sz w:val="24"/>
          <w:szCs w:val="24"/>
        </w:rPr>
        <w:t>trois catégories</w:t>
      </w:r>
      <w:r w:rsidRPr="00CB210C">
        <w:rPr>
          <w:rFonts w:ascii="Arial" w:hAnsi="Arial" w:cs="Arial"/>
          <w:sz w:val="24"/>
          <w:szCs w:val="24"/>
        </w:rPr>
        <w:t xml:space="preserve"> selon leur </w:t>
      </w:r>
      <w:r w:rsidRPr="00CB210C">
        <w:rPr>
          <w:rFonts w:ascii="Arial" w:hAnsi="Arial" w:cs="Arial"/>
          <w:bCs/>
          <w:sz w:val="24"/>
          <w:szCs w:val="24"/>
        </w:rPr>
        <w:t>volumétrie</w:t>
      </w:r>
      <w:r w:rsidRPr="00CB210C">
        <w:rPr>
          <w:rFonts w:ascii="Arial" w:hAnsi="Arial" w:cs="Arial"/>
          <w:sz w:val="24"/>
          <w:szCs w:val="24"/>
        </w:rPr>
        <w:t xml:space="preserve"> :</w:t>
      </w:r>
    </w:p>
    <w:p w14:paraId="1C3F2BE7" w14:textId="77777777" w:rsidR="00FF6241" w:rsidRDefault="003B6467" w:rsidP="00FF6241">
      <w:pPr>
        <w:pStyle w:val="Paragraphedeliste"/>
        <w:numPr>
          <w:ilvl w:val="0"/>
          <w:numId w:val="13"/>
        </w:numPr>
        <w:tabs>
          <w:tab w:val="left" w:pos="3873"/>
        </w:tabs>
        <w:spacing w:line="276" w:lineRule="auto"/>
        <w:jc w:val="both"/>
        <w:rPr>
          <w:rFonts w:ascii="Arial" w:hAnsi="Arial" w:cs="Arial"/>
          <w:sz w:val="24"/>
          <w:szCs w:val="24"/>
        </w:rPr>
      </w:pPr>
      <w:r w:rsidRPr="00FF6241">
        <w:rPr>
          <w:rFonts w:ascii="Arial" w:hAnsi="Arial" w:cs="Arial"/>
          <w:sz w:val="24"/>
          <w:szCs w:val="24"/>
        </w:rPr>
        <w:t xml:space="preserve">Les </w:t>
      </w:r>
      <w:r w:rsidRPr="00FF6241">
        <w:rPr>
          <w:rFonts w:ascii="Arial" w:hAnsi="Arial" w:cs="Arial"/>
          <w:bCs/>
          <w:sz w:val="24"/>
          <w:szCs w:val="24"/>
        </w:rPr>
        <w:t>petits bassins</w:t>
      </w:r>
      <w:r w:rsidRPr="00FF6241">
        <w:rPr>
          <w:rFonts w:ascii="Arial" w:hAnsi="Arial" w:cs="Arial"/>
          <w:sz w:val="24"/>
          <w:szCs w:val="24"/>
        </w:rPr>
        <w:t>, qui contiennent un faible volume d’eau, sont dédiés aux espèces de petite taille, peu mobiles ou vivant en petits groupes. Ces bassins permettent une observation de près et une régulation simple, souvent assurée par un seul capteur de température.</w:t>
      </w:r>
    </w:p>
    <w:p w14:paraId="2531085F" w14:textId="77777777" w:rsidR="00FF6241" w:rsidRDefault="003B6467" w:rsidP="00FF6241">
      <w:pPr>
        <w:pStyle w:val="Paragraphedeliste"/>
        <w:numPr>
          <w:ilvl w:val="0"/>
          <w:numId w:val="13"/>
        </w:numPr>
        <w:tabs>
          <w:tab w:val="left" w:pos="3873"/>
        </w:tabs>
        <w:spacing w:line="276" w:lineRule="auto"/>
        <w:jc w:val="both"/>
        <w:rPr>
          <w:rFonts w:ascii="Arial" w:hAnsi="Arial" w:cs="Arial"/>
          <w:sz w:val="24"/>
          <w:szCs w:val="24"/>
        </w:rPr>
      </w:pPr>
      <w:r w:rsidRPr="00FF6241">
        <w:rPr>
          <w:rFonts w:ascii="Arial" w:hAnsi="Arial" w:cs="Arial"/>
          <w:sz w:val="24"/>
          <w:szCs w:val="24"/>
        </w:rPr>
        <w:t xml:space="preserve">Les </w:t>
      </w:r>
      <w:r w:rsidRPr="00FF6241">
        <w:rPr>
          <w:rFonts w:ascii="Arial" w:hAnsi="Arial" w:cs="Arial"/>
          <w:bCs/>
          <w:sz w:val="24"/>
          <w:szCs w:val="24"/>
        </w:rPr>
        <w:t>bassins moyens</w:t>
      </w:r>
      <w:r w:rsidRPr="00FF6241">
        <w:rPr>
          <w:rFonts w:ascii="Arial" w:hAnsi="Arial" w:cs="Arial"/>
          <w:sz w:val="24"/>
          <w:szCs w:val="24"/>
        </w:rPr>
        <w:t xml:space="preserve"> accueillent des espèces plus nombreuses ou plus actives, nécessitant un espace de nage plus important. Ils disposent d’un volume d’eau intermédiaire et sont équipés de </w:t>
      </w:r>
      <w:r w:rsidRPr="00FF6241">
        <w:rPr>
          <w:rFonts w:ascii="Arial" w:hAnsi="Arial" w:cs="Arial"/>
          <w:bCs/>
          <w:sz w:val="24"/>
          <w:szCs w:val="24"/>
        </w:rPr>
        <w:t>deux capteurs</w:t>
      </w:r>
      <w:r w:rsidRPr="00FF6241">
        <w:rPr>
          <w:rFonts w:ascii="Arial" w:hAnsi="Arial" w:cs="Arial"/>
          <w:sz w:val="24"/>
          <w:szCs w:val="24"/>
        </w:rPr>
        <w:t xml:space="preserve"> pour garantir une régulation thermique plus précise.</w:t>
      </w:r>
    </w:p>
    <w:p w14:paraId="25249DD7" w14:textId="20F2FF18" w:rsidR="003B6467" w:rsidRPr="00FF6241" w:rsidRDefault="003B6467" w:rsidP="00FF6241">
      <w:pPr>
        <w:pStyle w:val="Paragraphedeliste"/>
        <w:numPr>
          <w:ilvl w:val="0"/>
          <w:numId w:val="13"/>
        </w:numPr>
        <w:tabs>
          <w:tab w:val="left" w:pos="3873"/>
        </w:tabs>
        <w:spacing w:line="276" w:lineRule="auto"/>
        <w:jc w:val="both"/>
        <w:rPr>
          <w:rFonts w:ascii="Arial" w:hAnsi="Arial" w:cs="Arial"/>
          <w:sz w:val="24"/>
          <w:szCs w:val="24"/>
        </w:rPr>
      </w:pPr>
      <w:r w:rsidRPr="00FF6241">
        <w:rPr>
          <w:rFonts w:ascii="Arial" w:hAnsi="Arial" w:cs="Arial"/>
          <w:sz w:val="24"/>
          <w:szCs w:val="24"/>
        </w:rPr>
        <w:t xml:space="preserve">Enfin, les </w:t>
      </w:r>
      <w:r w:rsidRPr="00FF6241">
        <w:rPr>
          <w:rFonts w:ascii="Arial" w:hAnsi="Arial" w:cs="Arial"/>
          <w:bCs/>
          <w:sz w:val="24"/>
          <w:szCs w:val="24"/>
        </w:rPr>
        <w:t>grands bassins</w:t>
      </w:r>
      <w:r w:rsidRPr="00FF6241">
        <w:rPr>
          <w:rFonts w:ascii="Arial" w:hAnsi="Arial" w:cs="Arial"/>
          <w:sz w:val="24"/>
          <w:szCs w:val="24"/>
        </w:rPr>
        <w:t xml:space="preserve"> sont destinés aux animaux les plus imposants ou aux reconstitutions d’écosystèmes complexes, comme les récifs coralliens ou les zones pélagiques. Ces bassins, pouvant contenir plusieurs centaines de milliers de litres d’eau, sont généralement équipés de </w:t>
      </w:r>
      <w:r w:rsidRPr="00FF6241">
        <w:rPr>
          <w:rFonts w:ascii="Arial" w:hAnsi="Arial" w:cs="Arial"/>
          <w:bCs/>
          <w:sz w:val="24"/>
          <w:szCs w:val="24"/>
        </w:rPr>
        <w:t>trois capteurs</w:t>
      </w:r>
      <w:r w:rsidRPr="00FF6241">
        <w:rPr>
          <w:rFonts w:ascii="Arial" w:hAnsi="Arial" w:cs="Arial"/>
          <w:sz w:val="24"/>
          <w:szCs w:val="24"/>
        </w:rPr>
        <w:t xml:space="preserve"> de température pour assurer un suivi rigoureux et homogène des conditions de vie.</w:t>
      </w:r>
    </w:p>
    <w:p w14:paraId="7DDB9D4F" w14:textId="7E4E0536" w:rsidR="003B6467" w:rsidRPr="00CB210C" w:rsidRDefault="003B6467" w:rsidP="00FF6241">
      <w:pPr>
        <w:tabs>
          <w:tab w:val="left" w:pos="3873"/>
        </w:tabs>
        <w:spacing w:line="276" w:lineRule="auto"/>
        <w:jc w:val="both"/>
        <w:rPr>
          <w:rFonts w:ascii="Arial" w:hAnsi="Arial" w:cs="Arial"/>
          <w:sz w:val="24"/>
          <w:szCs w:val="24"/>
        </w:rPr>
      </w:pPr>
      <w:r w:rsidRPr="00CB210C">
        <w:rPr>
          <w:rFonts w:ascii="Arial" w:hAnsi="Arial" w:cs="Arial"/>
          <w:sz w:val="24"/>
          <w:szCs w:val="24"/>
        </w:rPr>
        <w:lastRenderedPageBreak/>
        <w:t>L’ob</w:t>
      </w:r>
      <w:r w:rsidR="00767BB7">
        <w:rPr>
          <w:rFonts w:ascii="Arial" w:hAnsi="Arial" w:cs="Arial"/>
          <w:sz w:val="24"/>
          <w:szCs w:val="24"/>
        </w:rPr>
        <w:t>jectif principal de cet espace</w:t>
      </w:r>
      <w:r w:rsidRPr="00CB210C">
        <w:rPr>
          <w:rFonts w:ascii="Arial" w:hAnsi="Arial" w:cs="Arial"/>
          <w:sz w:val="24"/>
          <w:szCs w:val="24"/>
        </w:rPr>
        <w:t xml:space="preserve"> est double : </w:t>
      </w:r>
      <w:r w:rsidRPr="00CB210C">
        <w:rPr>
          <w:rFonts w:ascii="Arial" w:hAnsi="Arial" w:cs="Arial"/>
          <w:bCs/>
          <w:sz w:val="24"/>
          <w:szCs w:val="24"/>
        </w:rPr>
        <w:t>émerveiller</w:t>
      </w:r>
      <w:r w:rsidRPr="00CB210C">
        <w:rPr>
          <w:rFonts w:ascii="Arial" w:hAnsi="Arial" w:cs="Arial"/>
          <w:sz w:val="24"/>
          <w:szCs w:val="24"/>
        </w:rPr>
        <w:t xml:space="preserve"> les visiteurs tout en les </w:t>
      </w:r>
      <w:r w:rsidRPr="00CB210C">
        <w:rPr>
          <w:rFonts w:ascii="Arial" w:hAnsi="Arial" w:cs="Arial"/>
          <w:bCs/>
          <w:sz w:val="24"/>
          <w:szCs w:val="24"/>
        </w:rPr>
        <w:t>sensibilisant à la préservation de la biodiversité marine</w:t>
      </w:r>
      <w:r w:rsidRPr="00CB210C">
        <w:rPr>
          <w:rFonts w:ascii="Arial" w:hAnsi="Arial" w:cs="Arial"/>
          <w:sz w:val="24"/>
          <w:szCs w:val="24"/>
        </w:rPr>
        <w:t xml:space="preserve"> et aux enjeux environnementaux. Le site participe activement à des programmes de </w:t>
      </w:r>
      <w:r w:rsidRPr="00CB210C">
        <w:rPr>
          <w:rFonts w:ascii="Arial" w:hAnsi="Arial" w:cs="Arial"/>
          <w:bCs/>
          <w:sz w:val="24"/>
          <w:szCs w:val="24"/>
        </w:rPr>
        <w:t>conservation</w:t>
      </w:r>
      <w:r w:rsidRPr="00CB210C">
        <w:rPr>
          <w:rFonts w:ascii="Arial" w:hAnsi="Arial" w:cs="Arial"/>
          <w:sz w:val="24"/>
          <w:szCs w:val="24"/>
        </w:rPr>
        <w:t xml:space="preserve">, de </w:t>
      </w:r>
      <w:r w:rsidRPr="00CB210C">
        <w:rPr>
          <w:rFonts w:ascii="Arial" w:hAnsi="Arial" w:cs="Arial"/>
          <w:bCs/>
          <w:sz w:val="24"/>
          <w:szCs w:val="24"/>
        </w:rPr>
        <w:t>recherche scientifique</w:t>
      </w:r>
      <w:r w:rsidRPr="00CB210C">
        <w:rPr>
          <w:rFonts w:ascii="Arial" w:hAnsi="Arial" w:cs="Arial"/>
          <w:sz w:val="24"/>
          <w:szCs w:val="24"/>
        </w:rPr>
        <w:t xml:space="preserve"> et d’</w:t>
      </w:r>
      <w:r w:rsidRPr="00CB210C">
        <w:rPr>
          <w:rFonts w:ascii="Arial" w:hAnsi="Arial" w:cs="Arial"/>
          <w:bCs/>
          <w:sz w:val="24"/>
          <w:szCs w:val="24"/>
        </w:rPr>
        <w:t>éducation</w:t>
      </w:r>
      <w:r w:rsidRPr="00CB210C">
        <w:rPr>
          <w:rFonts w:ascii="Arial" w:hAnsi="Arial" w:cs="Arial"/>
          <w:sz w:val="24"/>
          <w:szCs w:val="24"/>
        </w:rPr>
        <w:t>, en collaboration avec des organismes spécialisés.</w:t>
      </w:r>
    </w:p>
    <w:p w14:paraId="6D2EE13F" w14:textId="6167070D" w:rsidR="003B6467" w:rsidRPr="00CB210C" w:rsidRDefault="003B6467" w:rsidP="00FF6241">
      <w:pPr>
        <w:tabs>
          <w:tab w:val="left" w:pos="3873"/>
        </w:tabs>
        <w:spacing w:line="276" w:lineRule="auto"/>
        <w:jc w:val="both"/>
        <w:rPr>
          <w:rFonts w:ascii="Arial" w:hAnsi="Arial" w:cs="Arial"/>
          <w:sz w:val="24"/>
          <w:szCs w:val="24"/>
        </w:rPr>
      </w:pPr>
      <w:r w:rsidRPr="00CB210C">
        <w:rPr>
          <w:rFonts w:ascii="Arial" w:hAnsi="Arial" w:cs="Arial"/>
          <w:sz w:val="24"/>
          <w:szCs w:val="24"/>
        </w:rPr>
        <w:t xml:space="preserve">Lieu de </w:t>
      </w:r>
      <w:r w:rsidRPr="00CB210C">
        <w:rPr>
          <w:rFonts w:ascii="Arial" w:hAnsi="Arial" w:cs="Arial"/>
          <w:bCs/>
          <w:sz w:val="24"/>
          <w:szCs w:val="24"/>
        </w:rPr>
        <w:t>découverte</w:t>
      </w:r>
      <w:r w:rsidRPr="00CB210C">
        <w:rPr>
          <w:rFonts w:ascii="Arial" w:hAnsi="Arial" w:cs="Arial"/>
          <w:sz w:val="24"/>
          <w:szCs w:val="24"/>
        </w:rPr>
        <w:t xml:space="preserve">, de </w:t>
      </w:r>
      <w:r w:rsidRPr="00CB210C">
        <w:rPr>
          <w:rFonts w:ascii="Arial" w:hAnsi="Arial" w:cs="Arial"/>
          <w:bCs/>
          <w:sz w:val="24"/>
          <w:szCs w:val="24"/>
        </w:rPr>
        <w:t>savoir</w:t>
      </w:r>
      <w:r w:rsidRPr="00CB210C">
        <w:rPr>
          <w:rFonts w:ascii="Arial" w:hAnsi="Arial" w:cs="Arial"/>
          <w:sz w:val="24"/>
          <w:szCs w:val="24"/>
        </w:rPr>
        <w:t xml:space="preserve"> et d’</w:t>
      </w:r>
      <w:r w:rsidRPr="00CB210C">
        <w:rPr>
          <w:rFonts w:ascii="Arial" w:hAnsi="Arial" w:cs="Arial"/>
          <w:bCs/>
          <w:sz w:val="24"/>
          <w:szCs w:val="24"/>
        </w:rPr>
        <w:t>éveil à la nature</w:t>
      </w:r>
      <w:r w:rsidRPr="00CB210C">
        <w:rPr>
          <w:rFonts w:ascii="Arial" w:hAnsi="Arial" w:cs="Arial"/>
          <w:sz w:val="24"/>
          <w:szCs w:val="24"/>
        </w:rPr>
        <w:t xml:space="preserve">, </w:t>
      </w:r>
      <w:r w:rsidR="00767BB7">
        <w:rPr>
          <w:rFonts w:ascii="Arial" w:hAnsi="Arial" w:cs="Arial"/>
          <w:sz w:val="24"/>
          <w:szCs w:val="24"/>
        </w:rPr>
        <w:t>le site</w:t>
      </w:r>
      <w:r w:rsidRPr="00CB210C">
        <w:rPr>
          <w:rFonts w:ascii="Arial" w:hAnsi="Arial" w:cs="Arial"/>
          <w:sz w:val="24"/>
          <w:szCs w:val="24"/>
        </w:rPr>
        <w:t xml:space="preserve"> s’adresse à un public très large : familles, écoles, passionnés de biologie marine ou simples curieux. C’est un espace où </w:t>
      </w:r>
      <w:r w:rsidRPr="00CB210C">
        <w:rPr>
          <w:rFonts w:ascii="Arial" w:hAnsi="Arial" w:cs="Arial"/>
          <w:bCs/>
          <w:sz w:val="24"/>
          <w:szCs w:val="24"/>
        </w:rPr>
        <w:t>science, technologie et écologie</w:t>
      </w:r>
      <w:r w:rsidRPr="00CB210C">
        <w:rPr>
          <w:rFonts w:ascii="Arial" w:hAnsi="Arial" w:cs="Arial"/>
          <w:sz w:val="24"/>
          <w:szCs w:val="24"/>
        </w:rPr>
        <w:t xml:space="preserve"> se rencontrent pour offrir une expérience à la fois spectaculaire et porteuse de sens.</w:t>
      </w:r>
    </w:p>
    <w:p w14:paraId="2F8636D8" w14:textId="5775AA01" w:rsidR="003B6467" w:rsidRPr="00193CEE" w:rsidRDefault="000078D8" w:rsidP="00FF6241">
      <w:pPr>
        <w:pStyle w:val="Paragraphedeliste"/>
        <w:numPr>
          <w:ilvl w:val="0"/>
          <w:numId w:val="6"/>
        </w:numPr>
        <w:tabs>
          <w:tab w:val="left" w:pos="3873"/>
        </w:tabs>
        <w:spacing w:line="276" w:lineRule="auto"/>
        <w:rPr>
          <w:rFonts w:ascii="Arial" w:hAnsi="Arial" w:cs="Arial"/>
          <w:b/>
          <w:bCs/>
          <w:sz w:val="24"/>
          <w:szCs w:val="24"/>
        </w:rPr>
      </w:pPr>
      <w:r w:rsidRPr="00193CEE">
        <w:rPr>
          <w:rFonts w:ascii="Arial" w:hAnsi="Arial" w:cs="Arial"/>
          <w:b/>
          <w:bCs/>
          <w:sz w:val="24"/>
          <w:szCs w:val="24"/>
        </w:rPr>
        <w:t>Analyse fonctionnelle</w:t>
      </w:r>
    </w:p>
    <w:p w14:paraId="64BB03B1" w14:textId="5E100501" w:rsidR="000078D8" w:rsidRPr="00193CEE" w:rsidRDefault="000078D8" w:rsidP="00FF6241">
      <w:pPr>
        <w:pStyle w:val="Paragraphedeliste"/>
        <w:numPr>
          <w:ilvl w:val="1"/>
          <w:numId w:val="6"/>
        </w:numPr>
        <w:tabs>
          <w:tab w:val="left" w:pos="3873"/>
        </w:tabs>
        <w:spacing w:line="276" w:lineRule="auto"/>
        <w:rPr>
          <w:rFonts w:ascii="Arial" w:hAnsi="Arial" w:cs="Arial"/>
          <w:b/>
          <w:bCs/>
          <w:sz w:val="24"/>
          <w:szCs w:val="24"/>
        </w:rPr>
      </w:pPr>
      <w:r w:rsidRPr="00193CEE">
        <w:rPr>
          <w:rFonts w:ascii="Arial" w:hAnsi="Arial" w:cs="Arial"/>
          <w:b/>
          <w:bCs/>
          <w:sz w:val="24"/>
          <w:szCs w:val="24"/>
        </w:rPr>
        <w:t>Diagramme de contexte</w:t>
      </w:r>
    </w:p>
    <w:p w14:paraId="3D948C62" w14:textId="17AE14D7" w:rsidR="00545A62" w:rsidRDefault="001773B7" w:rsidP="00545A62">
      <w:pPr>
        <w:tabs>
          <w:tab w:val="left" w:pos="3873"/>
        </w:tabs>
        <w:jc w:val="center"/>
        <w:rPr>
          <w:rFonts w:ascii="Arial" w:hAnsi="Arial" w:cs="Arial"/>
          <w:sz w:val="24"/>
          <w:szCs w:val="24"/>
        </w:rPr>
      </w:pPr>
      <w:r>
        <w:rPr>
          <w:noProof/>
          <w:lang w:eastAsia="fr-FR"/>
        </w:rPr>
        <w:drawing>
          <wp:inline distT="0" distB="0" distL="0" distR="0" wp14:anchorId="0C9BB4FC" wp14:editId="373E6E54">
            <wp:extent cx="6090609" cy="3240000"/>
            <wp:effectExtent l="0" t="0" r="5715" b="0"/>
            <wp:docPr id="198490057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0609" cy="3240000"/>
                    </a:xfrm>
                    <a:prstGeom prst="rect">
                      <a:avLst/>
                    </a:prstGeom>
                    <a:noFill/>
                    <a:ln>
                      <a:noFill/>
                    </a:ln>
                  </pic:spPr>
                </pic:pic>
              </a:graphicData>
            </a:graphic>
          </wp:inline>
        </w:drawing>
      </w:r>
    </w:p>
    <w:p w14:paraId="211AA849" w14:textId="77777777" w:rsidR="00545A62" w:rsidRDefault="00545A62" w:rsidP="00545A62">
      <w:pPr>
        <w:tabs>
          <w:tab w:val="left" w:pos="3873"/>
        </w:tabs>
        <w:jc w:val="center"/>
        <w:rPr>
          <w:rFonts w:ascii="Arial" w:hAnsi="Arial" w:cs="Arial"/>
          <w:sz w:val="24"/>
          <w:szCs w:val="24"/>
        </w:rPr>
      </w:pPr>
    </w:p>
    <w:p w14:paraId="203E6A99" w14:textId="77777777" w:rsidR="00545A62" w:rsidRDefault="00545A62" w:rsidP="00545A62">
      <w:pPr>
        <w:tabs>
          <w:tab w:val="left" w:pos="3873"/>
        </w:tabs>
        <w:rPr>
          <w:rFonts w:ascii="Arial" w:hAnsi="Arial" w:cs="Arial"/>
          <w:sz w:val="24"/>
          <w:szCs w:val="24"/>
        </w:rPr>
        <w:sectPr w:rsidR="00545A62" w:rsidSect="00B30A41">
          <w:headerReference w:type="default" r:id="rId10"/>
          <w:footerReference w:type="default" r:id="rId11"/>
          <w:pgSz w:w="11906" w:h="16838"/>
          <w:pgMar w:top="1417" w:right="1133" w:bottom="1417" w:left="1417" w:header="708" w:footer="708" w:gutter="0"/>
          <w:cols w:space="708"/>
          <w:docGrid w:linePitch="360"/>
        </w:sectPr>
      </w:pPr>
    </w:p>
    <w:p w14:paraId="5B2F03BE" w14:textId="29C84609" w:rsidR="00545A62" w:rsidRPr="00FF6241" w:rsidRDefault="00D81135" w:rsidP="00FF6241">
      <w:pPr>
        <w:pStyle w:val="Paragraphedeliste"/>
        <w:numPr>
          <w:ilvl w:val="1"/>
          <w:numId w:val="6"/>
        </w:numPr>
        <w:tabs>
          <w:tab w:val="left" w:pos="3873"/>
        </w:tabs>
        <w:rPr>
          <w:rFonts w:ascii="Arial" w:hAnsi="Arial" w:cs="Arial"/>
          <w:b/>
          <w:bCs/>
          <w:sz w:val="24"/>
          <w:szCs w:val="24"/>
        </w:rPr>
      </w:pPr>
      <w:r>
        <w:rPr>
          <w:rFonts w:ascii="Arial" w:hAnsi="Arial" w:cs="Arial"/>
          <w:b/>
          <w:bCs/>
          <w:sz w:val="24"/>
          <w:szCs w:val="24"/>
        </w:rPr>
        <w:lastRenderedPageBreak/>
        <w:t>Diagramme d</w:t>
      </w:r>
      <w:r w:rsidR="001773B7">
        <w:rPr>
          <w:noProof/>
          <w:lang w:eastAsia="fr-FR"/>
        </w:rPr>
        <w:drawing>
          <wp:anchor distT="0" distB="0" distL="114300" distR="114300" simplePos="0" relativeHeight="251672576" behindDoc="0" locked="0" layoutInCell="1" allowOverlap="1" wp14:anchorId="5F2C7907" wp14:editId="62966301">
            <wp:simplePos x="899160" y="1219200"/>
            <wp:positionH relativeFrom="margin">
              <wp:align>center</wp:align>
            </wp:positionH>
            <wp:positionV relativeFrom="margin">
              <wp:align>center</wp:align>
            </wp:positionV>
            <wp:extent cx="10416199" cy="4320000"/>
            <wp:effectExtent l="0" t="0" r="4445" b="4445"/>
            <wp:wrapSquare wrapText="bothSides"/>
            <wp:docPr id="6136238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16199"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es besoins des parties prenantes</w:t>
      </w:r>
    </w:p>
    <w:p w14:paraId="28EF8D41" w14:textId="77777777" w:rsidR="00545A62" w:rsidRDefault="00545A62" w:rsidP="00545A62">
      <w:pPr>
        <w:rPr>
          <w:rFonts w:ascii="Arial" w:hAnsi="Arial" w:cs="Arial"/>
          <w:sz w:val="24"/>
          <w:szCs w:val="24"/>
        </w:rPr>
      </w:pPr>
    </w:p>
    <w:p w14:paraId="6D48C326" w14:textId="3DC4E5E8" w:rsidR="009E6053" w:rsidRDefault="00545A62" w:rsidP="00545A62">
      <w:pPr>
        <w:tabs>
          <w:tab w:val="left" w:pos="1844"/>
        </w:tabs>
        <w:rPr>
          <w:rFonts w:ascii="Arial" w:hAnsi="Arial" w:cs="Arial"/>
          <w:sz w:val="24"/>
          <w:szCs w:val="24"/>
        </w:rPr>
      </w:pPr>
      <w:r>
        <w:rPr>
          <w:rFonts w:ascii="Arial" w:hAnsi="Arial" w:cs="Arial"/>
          <w:sz w:val="24"/>
          <w:szCs w:val="24"/>
        </w:rPr>
        <w:tab/>
      </w:r>
    </w:p>
    <w:p w14:paraId="45B4D1D1" w14:textId="77777777" w:rsidR="00FF6241" w:rsidRDefault="00FF6241" w:rsidP="00545A62">
      <w:pPr>
        <w:tabs>
          <w:tab w:val="left" w:pos="1844"/>
        </w:tabs>
        <w:rPr>
          <w:rFonts w:ascii="Arial" w:hAnsi="Arial" w:cs="Arial"/>
          <w:sz w:val="24"/>
          <w:szCs w:val="24"/>
        </w:rPr>
      </w:pPr>
    </w:p>
    <w:p w14:paraId="76CE8ACF" w14:textId="77777777" w:rsidR="009E6053" w:rsidRDefault="009E6053" w:rsidP="009E6053">
      <w:pPr>
        <w:rPr>
          <w:rFonts w:ascii="Arial" w:hAnsi="Arial" w:cs="Arial"/>
          <w:sz w:val="24"/>
          <w:szCs w:val="24"/>
        </w:rPr>
      </w:pPr>
    </w:p>
    <w:p w14:paraId="53B37FC1" w14:textId="30B68D09" w:rsidR="004C081E" w:rsidRPr="00193CEE" w:rsidRDefault="009E6053" w:rsidP="004C081E">
      <w:pPr>
        <w:pStyle w:val="Paragraphedeliste"/>
        <w:numPr>
          <w:ilvl w:val="1"/>
          <w:numId w:val="6"/>
        </w:numPr>
        <w:rPr>
          <w:rFonts w:ascii="Arial" w:hAnsi="Arial" w:cs="Arial"/>
          <w:b/>
          <w:bCs/>
          <w:sz w:val="24"/>
          <w:szCs w:val="24"/>
        </w:rPr>
      </w:pPr>
      <w:r w:rsidRPr="00193CEE">
        <w:rPr>
          <w:rFonts w:ascii="Arial" w:hAnsi="Arial" w:cs="Arial"/>
          <w:b/>
          <w:bCs/>
          <w:sz w:val="24"/>
          <w:szCs w:val="24"/>
        </w:rPr>
        <w:t xml:space="preserve">Diagramme </w:t>
      </w:r>
      <w:r w:rsidR="00C7011E" w:rsidRPr="00193CEE">
        <w:rPr>
          <w:rFonts w:ascii="Arial" w:hAnsi="Arial" w:cs="Arial"/>
          <w:b/>
          <w:bCs/>
          <w:sz w:val="24"/>
          <w:szCs w:val="24"/>
        </w:rPr>
        <w:t>de blocs internes</w:t>
      </w:r>
      <w:r w:rsidR="00305872">
        <w:rPr>
          <w:rFonts w:ascii="Arial" w:hAnsi="Arial" w:cs="Arial"/>
          <w:b/>
          <w:bCs/>
          <w:sz w:val="24"/>
          <w:szCs w:val="24"/>
        </w:rPr>
        <w:t xml:space="preserve"> à compléter</w:t>
      </w:r>
    </w:p>
    <w:p w14:paraId="02F42DCB" w14:textId="061FE383" w:rsidR="004C081E" w:rsidRPr="004C081E" w:rsidRDefault="001A61A1" w:rsidP="00FF6241">
      <w:pPr>
        <w:tabs>
          <w:tab w:val="left" w:pos="2124"/>
        </w:tabs>
        <w:sectPr w:rsidR="004C081E" w:rsidRPr="004C081E" w:rsidSect="00545A62">
          <w:pgSz w:w="16838" w:h="11906" w:orient="landscape"/>
          <w:pgMar w:top="1417" w:right="1417" w:bottom="1417" w:left="1417" w:header="708" w:footer="708" w:gutter="0"/>
          <w:cols w:space="708"/>
          <w:docGrid w:linePitch="360"/>
        </w:sectPr>
      </w:pPr>
      <w:r>
        <w:rPr>
          <w:noProof/>
          <w:lang w:eastAsia="fr-FR"/>
        </w:rPr>
        <w:drawing>
          <wp:anchor distT="0" distB="0" distL="114300" distR="114300" simplePos="0" relativeHeight="251674624" behindDoc="0" locked="0" layoutInCell="1" allowOverlap="1" wp14:anchorId="3B8116AE" wp14:editId="1C28FEBE">
            <wp:simplePos x="899160" y="2080260"/>
            <wp:positionH relativeFrom="margin">
              <wp:align>center</wp:align>
            </wp:positionH>
            <wp:positionV relativeFrom="margin">
              <wp:align>center</wp:align>
            </wp:positionV>
            <wp:extent cx="10153958" cy="2880000"/>
            <wp:effectExtent l="0" t="0" r="0" b="0"/>
            <wp:wrapSquare wrapText="bothSides"/>
            <wp:docPr id="15976419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53958"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3DCCD" w14:textId="77777777" w:rsidR="00D81135" w:rsidRDefault="00B27D26" w:rsidP="00B27D26">
      <w:pPr>
        <w:pStyle w:val="Paragraphedeliste"/>
        <w:numPr>
          <w:ilvl w:val="0"/>
          <w:numId w:val="6"/>
        </w:numPr>
        <w:rPr>
          <w:rFonts w:ascii="Arial" w:hAnsi="Arial" w:cs="Arial"/>
          <w:b/>
          <w:bCs/>
          <w:sz w:val="24"/>
          <w:szCs w:val="24"/>
        </w:rPr>
      </w:pPr>
      <w:r w:rsidRPr="00193CEE">
        <w:rPr>
          <w:rFonts w:ascii="Arial" w:hAnsi="Arial" w:cs="Arial"/>
          <w:b/>
          <w:bCs/>
          <w:sz w:val="24"/>
          <w:szCs w:val="24"/>
        </w:rPr>
        <w:lastRenderedPageBreak/>
        <w:t>Présentation des différents afficheurs disponibles</w:t>
      </w:r>
    </w:p>
    <w:p w14:paraId="5B153678" w14:textId="0AD42AA7" w:rsidR="00FF6241" w:rsidRPr="00D81135" w:rsidRDefault="00D81135" w:rsidP="00D81135">
      <w:pPr>
        <w:ind w:left="360"/>
        <w:rPr>
          <w:rFonts w:ascii="Arial" w:hAnsi="Arial" w:cs="Arial"/>
          <w:b/>
          <w:bCs/>
          <w:sz w:val="24"/>
          <w:szCs w:val="24"/>
        </w:rPr>
      </w:pPr>
      <w:r>
        <w:rPr>
          <w:rFonts w:ascii="Arial" w:hAnsi="Arial" w:cs="Arial"/>
          <w:sz w:val="24"/>
          <w:szCs w:val="24"/>
        </w:rPr>
        <w:t xml:space="preserve">Liste des </w:t>
      </w:r>
      <w:r w:rsidR="00B27D26" w:rsidRPr="00D81135">
        <w:rPr>
          <w:rFonts w:ascii="Arial" w:hAnsi="Arial" w:cs="Arial"/>
          <w:sz w:val="24"/>
          <w:szCs w:val="24"/>
        </w:rPr>
        <w:t>afficheur</w:t>
      </w:r>
      <w:r w:rsidRPr="00D81135">
        <w:rPr>
          <w:rFonts w:ascii="Arial" w:hAnsi="Arial" w:cs="Arial"/>
          <w:sz w:val="24"/>
          <w:szCs w:val="24"/>
        </w:rPr>
        <w:t>s</w:t>
      </w:r>
      <w:r w:rsidR="00B27D26" w:rsidRPr="00D81135">
        <w:rPr>
          <w:rFonts w:ascii="Arial" w:hAnsi="Arial" w:cs="Arial"/>
          <w:sz w:val="24"/>
          <w:szCs w:val="24"/>
        </w:rPr>
        <w:t xml:space="preserve"> potentiellement adapté</w:t>
      </w:r>
      <w:r w:rsidRPr="00D81135">
        <w:rPr>
          <w:rFonts w:ascii="Arial" w:hAnsi="Arial" w:cs="Arial"/>
          <w:sz w:val="24"/>
          <w:szCs w:val="24"/>
        </w:rPr>
        <w:t>s</w:t>
      </w:r>
      <w:r w:rsidR="00B27D26" w:rsidRPr="00D81135">
        <w:rPr>
          <w:rFonts w:ascii="Arial" w:hAnsi="Arial" w:cs="Arial"/>
          <w:sz w:val="24"/>
          <w:szCs w:val="24"/>
        </w:rPr>
        <w:t xml:space="preserve"> pour afficher la température du bassin :</w:t>
      </w:r>
    </w:p>
    <w:tbl>
      <w:tblPr>
        <w:tblStyle w:val="Grilledutableau"/>
        <w:tblW w:w="11361" w:type="dxa"/>
        <w:tblInd w:w="-1139" w:type="dxa"/>
        <w:tblLayout w:type="fixed"/>
        <w:tblLook w:val="04A0" w:firstRow="1" w:lastRow="0" w:firstColumn="1" w:lastColumn="0" w:noHBand="0" w:noVBand="1"/>
      </w:tblPr>
      <w:tblGrid>
        <w:gridCol w:w="2840"/>
        <w:gridCol w:w="2840"/>
        <w:gridCol w:w="2840"/>
        <w:gridCol w:w="2841"/>
      </w:tblGrid>
      <w:tr w:rsidR="00092DBE" w14:paraId="637FA143" w14:textId="77777777" w:rsidTr="00092DBE">
        <w:trPr>
          <w:trHeight w:val="267"/>
        </w:trPr>
        <w:tc>
          <w:tcPr>
            <w:tcW w:w="2840" w:type="dxa"/>
            <w:shd w:val="clear" w:color="auto" w:fill="F2F2F2" w:themeFill="background1" w:themeFillShade="F2"/>
          </w:tcPr>
          <w:p w14:paraId="13ABCDDD" w14:textId="77777777" w:rsidR="00092DBE" w:rsidRDefault="00092DBE" w:rsidP="00AA34C9">
            <w:pPr>
              <w:pBdr>
                <w:top w:val="none" w:sz="4" w:space="0" w:color="000000"/>
                <w:left w:val="none" w:sz="4" w:space="0" w:color="000000"/>
                <w:bottom w:val="none" w:sz="4" w:space="0" w:color="000000"/>
                <w:right w:val="none" w:sz="4" w:space="0" w:color="000000"/>
              </w:pBdr>
              <w:jc w:val="center"/>
              <w:rPr>
                <w:rFonts w:ascii="Arial" w:hAnsi="Arial" w:cs="Arial"/>
                <w:b/>
                <w:bCs/>
              </w:rPr>
            </w:pPr>
            <w:r>
              <w:rPr>
                <w:rFonts w:ascii="Arial" w:eastAsia="Arial" w:hAnsi="Arial" w:cs="Arial"/>
                <w:b/>
                <w:bCs/>
              </w:rPr>
              <w:t>Nom</w:t>
            </w:r>
          </w:p>
        </w:tc>
        <w:tc>
          <w:tcPr>
            <w:tcW w:w="2840" w:type="dxa"/>
            <w:shd w:val="clear" w:color="auto" w:fill="F2F2F2" w:themeFill="background1" w:themeFillShade="F2"/>
          </w:tcPr>
          <w:p w14:paraId="41055F24" w14:textId="77777777" w:rsidR="00092DBE" w:rsidRDefault="00092DBE" w:rsidP="00AA34C9">
            <w:pPr>
              <w:pBdr>
                <w:top w:val="none" w:sz="4" w:space="0" w:color="000000"/>
                <w:left w:val="none" w:sz="4" w:space="0" w:color="000000"/>
                <w:bottom w:val="none" w:sz="4" w:space="0" w:color="000000"/>
                <w:right w:val="none" w:sz="4" w:space="0" w:color="000000"/>
              </w:pBdr>
              <w:jc w:val="center"/>
              <w:rPr>
                <w:rFonts w:ascii="Arial" w:hAnsi="Arial" w:cs="Arial"/>
                <w:b/>
                <w:bCs/>
              </w:rPr>
            </w:pPr>
            <w:r>
              <w:rPr>
                <w:rFonts w:ascii="Arial" w:eastAsia="Arial" w:hAnsi="Arial" w:cs="Arial"/>
                <w:b/>
                <w:bCs/>
              </w:rPr>
              <w:t>Type</w:t>
            </w:r>
          </w:p>
        </w:tc>
        <w:tc>
          <w:tcPr>
            <w:tcW w:w="2840" w:type="dxa"/>
            <w:shd w:val="clear" w:color="auto" w:fill="F2F2F2" w:themeFill="background1" w:themeFillShade="F2"/>
          </w:tcPr>
          <w:p w14:paraId="061FC957" w14:textId="77777777" w:rsidR="00092DBE" w:rsidRDefault="00092DBE" w:rsidP="00AA34C9">
            <w:pPr>
              <w:pBdr>
                <w:top w:val="none" w:sz="4" w:space="0" w:color="000000"/>
                <w:left w:val="none" w:sz="4" w:space="0" w:color="000000"/>
                <w:bottom w:val="none" w:sz="4" w:space="0" w:color="000000"/>
                <w:right w:val="none" w:sz="4" w:space="0" w:color="000000"/>
              </w:pBdr>
              <w:jc w:val="center"/>
              <w:rPr>
                <w:rFonts w:ascii="Arial" w:hAnsi="Arial" w:cs="Arial"/>
                <w:b/>
                <w:bCs/>
              </w:rPr>
            </w:pPr>
            <w:r>
              <w:rPr>
                <w:rFonts w:ascii="Arial" w:eastAsia="Arial" w:hAnsi="Arial" w:cs="Arial"/>
                <w:b/>
                <w:bCs/>
              </w:rPr>
              <w:t>Dimensions</w:t>
            </w:r>
          </w:p>
        </w:tc>
        <w:tc>
          <w:tcPr>
            <w:tcW w:w="2841" w:type="dxa"/>
            <w:shd w:val="clear" w:color="auto" w:fill="F2F2F2" w:themeFill="background1" w:themeFillShade="F2"/>
          </w:tcPr>
          <w:p w14:paraId="017E4091" w14:textId="77777777" w:rsidR="00092DBE" w:rsidRDefault="00092DBE" w:rsidP="00AA34C9">
            <w:pPr>
              <w:pBdr>
                <w:top w:val="none" w:sz="4" w:space="0" w:color="000000"/>
                <w:left w:val="none" w:sz="4" w:space="0" w:color="000000"/>
                <w:bottom w:val="none" w:sz="4" w:space="0" w:color="000000"/>
                <w:right w:val="none" w:sz="4" w:space="0" w:color="000000"/>
              </w:pBdr>
              <w:jc w:val="center"/>
              <w:rPr>
                <w:rFonts w:ascii="Arial" w:hAnsi="Arial" w:cs="Arial"/>
                <w:b/>
                <w:bCs/>
              </w:rPr>
            </w:pPr>
            <w:r>
              <w:rPr>
                <w:rFonts w:ascii="Arial" w:eastAsia="Arial" w:hAnsi="Arial" w:cs="Arial"/>
                <w:b/>
                <w:bCs/>
              </w:rPr>
              <w:t>Image</w:t>
            </w:r>
          </w:p>
        </w:tc>
      </w:tr>
      <w:tr w:rsidR="00092DBE" w14:paraId="133D4D85" w14:textId="77777777" w:rsidTr="00FF6241">
        <w:trPr>
          <w:trHeight w:val="1013"/>
        </w:trPr>
        <w:tc>
          <w:tcPr>
            <w:tcW w:w="2840" w:type="dxa"/>
            <w:vAlign w:val="center"/>
          </w:tcPr>
          <w:p w14:paraId="325A7616"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Afficheur 2x16 caractères LCD1602</w:t>
            </w:r>
          </w:p>
          <w:p w14:paraId="5370FAC4" w14:textId="4ACB9D5E"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sz w:val="24"/>
                <w:szCs w:val="24"/>
              </w:rPr>
            </w:pPr>
          </w:p>
        </w:tc>
        <w:tc>
          <w:tcPr>
            <w:tcW w:w="2840" w:type="dxa"/>
            <w:vAlign w:val="center"/>
          </w:tcPr>
          <w:p w14:paraId="305103B3"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sz w:val="24"/>
                <w:szCs w:val="24"/>
              </w:rPr>
            </w:pPr>
            <w:r w:rsidRPr="00CB210C">
              <w:rPr>
                <w:rFonts w:ascii="Arial" w:eastAsia="Arial" w:hAnsi="Arial" w:cs="Arial"/>
                <w:sz w:val="24"/>
                <w:szCs w:val="24"/>
              </w:rPr>
              <w:t>Numérique</w:t>
            </w:r>
          </w:p>
        </w:tc>
        <w:tc>
          <w:tcPr>
            <w:tcW w:w="2840" w:type="dxa"/>
            <w:vAlign w:val="center"/>
          </w:tcPr>
          <w:p w14:paraId="2F07C358"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sz w:val="24"/>
                <w:szCs w:val="24"/>
              </w:rPr>
            </w:pPr>
            <w:r w:rsidRPr="00CB210C">
              <w:rPr>
                <w:rFonts w:ascii="Arial" w:eastAsia="Arial" w:hAnsi="Arial" w:cs="Arial"/>
                <w:sz w:val="24"/>
                <w:szCs w:val="24"/>
              </w:rPr>
              <w:t>80 x 36 x 10,5 mm</w:t>
            </w:r>
          </w:p>
        </w:tc>
        <w:tc>
          <w:tcPr>
            <w:tcW w:w="2841" w:type="dxa"/>
            <w:vAlign w:val="center"/>
          </w:tcPr>
          <w:p w14:paraId="733D56F1" w14:textId="77777777" w:rsidR="00092DBE"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rPr>
            </w:pPr>
            <w:r>
              <w:rPr>
                <w:noProof/>
                <w:lang w:eastAsia="fr-FR"/>
              </w:rPr>
              <w:drawing>
                <wp:inline distT="0" distB="0" distL="0" distR="0" wp14:anchorId="14CEBC8C" wp14:editId="1E219217">
                  <wp:extent cx="923230" cy="584977"/>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0065" name=""/>
                          <pic:cNvPicPr>
                            <a:picLocks noChangeAspect="1"/>
                          </pic:cNvPicPr>
                        </pic:nvPicPr>
                        <pic:blipFill>
                          <a:blip r:embed="rId14"/>
                          <a:stretch/>
                        </pic:blipFill>
                        <pic:spPr bwMode="auto">
                          <a:xfrm>
                            <a:off x="0" y="0"/>
                            <a:ext cx="935814" cy="592950"/>
                          </a:xfrm>
                          <a:prstGeom prst="rect">
                            <a:avLst/>
                          </a:prstGeom>
                        </pic:spPr>
                      </pic:pic>
                    </a:graphicData>
                  </a:graphic>
                </wp:inline>
              </w:drawing>
            </w:r>
          </w:p>
        </w:tc>
      </w:tr>
      <w:tr w:rsidR="00092DBE" w14:paraId="6C3BAC00" w14:textId="77777777" w:rsidTr="00FF6241">
        <w:trPr>
          <w:trHeight w:val="1411"/>
        </w:trPr>
        <w:tc>
          <w:tcPr>
            <w:tcW w:w="2840" w:type="dxa"/>
            <w:vAlign w:val="center"/>
          </w:tcPr>
          <w:p w14:paraId="31D3A56F"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Afficheur LCD 2x16 caractères LCD16X2I2C</w:t>
            </w:r>
          </w:p>
          <w:p w14:paraId="1F7E5D0E" w14:textId="0060F1A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sz w:val="24"/>
                <w:szCs w:val="24"/>
              </w:rPr>
            </w:pPr>
          </w:p>
        </w:tc>
        <w:tc>
          <w:tcPr>
            <w:tcW w:w="2840" w:type="dxa"/>
            <w:vAlign w:val="center"/>
          </w:tcPr>
          <w:p w14:paraId="4DC4B1BC"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sz w:val="24"/>
                <w:szCs w:val="24"/>
              </w:rPr>
            </w:pPr>
            <w:r w:rsidRPr="00CB210C">
              <w:rPr>
                <w:rFonts w:ascii="Arial" w:eastAsia="Arial" w:hAnsi="Arial" w:cs="Arial"/>
                <w:sz w:val="24"/>
                <w:szCs w:val="24"/>
              </w:rPr>
              <w:t>Bus I</w:t>
            </w:r>
            <w:r w:rsidRPr="009B0644">
              <w:rPr>
                <w:rFonts w:ascii="Arial" w:eastAsia="Arial" w:hAnsi="Arial" w:cs="Arial"/>
                <w:sz w:val="24"/>
                <w:szCs w:val="24"/>
                <w:vertAlign w:val="superscript"/>
              </w:rPr>
              <w:t>2</w:t>
            </w:r>
            <w:r w:rsidRPr="00CB210C">
              <w:rPr>
                <w:rFonts w:ascii="Arial" w:eastAsia="Arial" w:hAnsi="Arial" w:cs="Arial"/>
                <w:sz w:val="24"/>
                <w:szCs w:val="24"/>
              </w:rPr>
              <w:t>C</w:t>
            </w:r>
          </w:p>
        </w:tc>
        <w:tc>
          <w:tcPr>
            <w:tcW w:w="2840" w:type="dxa"/>
            <w:vAlign w:val="center"/>
          </w:tcPr>
          <w:p w14:paraId="0DE3565C"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sz w:val="24"/>
                <w:szCs w:val="24"/>
              </w:rPr>
            </w:pPr>
            <w:r w:rsidRPr="00CB210C">
              <w:rPr>
                <w:rFonts w:ascii="Arial" w:eastAsia="Arial" w:hAnsi="Arial" w:cs="Arial"/>
                <w:sz w:val="24"/>
                <w:szCs w:val="24"/>
              </w:rPr>
              <w:t>80 x 38 x 18 mm</w:t>
            </w:r>
          </w:p>
        </w:tc>
        <w:tc>
          <w:tcPr>
            <w:tcW w:w="2841" w:type="dxa"/>
            <w:vAlign w:val="center"/>
          </w:tcPr>
          <w:p w14:paraId="4DA273A7" w14:textId="77777777" w:rsidR="00092DBE" w:rsidRDefault="00092DBE" w:rsidP="00092DBE">
            <w:pPr>
              <w:pBdr>
                <w:top w:val="none" w:sz="4" w:space="0" w:color="000000"/>
                <w:left w:val="none" w:sz="4" w:space="0" w:color="000000"/>
                <w:bottom w:val="none" w:sz="4" w:space="0" w:color="000000"/>
                <w:right w:val="none" w:sz="4" w:space="0" w:color="000000"/>
              </w:pBdr>
              <w:jc w:val="center"/>
              <w:rPr>
                <w:rFonts w:ascii="Arial" w:hAnsi="Arial" w:cs="Arial"/>
              </w:rPr>
            </w:pPr>
            <w:r>
              <w:rPr>
                <w:noProof/>
                <w:lang w:eastAsia="fr-FR"/>
              </w:rPr>
              <w:drawing>
                <wp:inline distT="0" distB="0" distL="0" distR="0" wp14:anchorId="332D510F" wp14:editId="40372446">
                  <wp:extent cx="957396" cy="682093"/>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76638" name=""/>
                          <pic:cNvPicPr>
                            <a:picLocks noChangeAspect="1"/>
                          </pic:cNvPicPr>
                        </pic:nvPicPr>
                        <pic:blipFill>
                          <a:blip r:embed="rId15"/>
                          <a:stretch/>
                        </pic:blipFill>
                        <pic:spPr bwMode="auto">
                          <a:xfrm>
                            <a:off x="0" y="0"/>
                            <a:ext cx="964554" cy="687193"/>
                          </a:xfrm>
                          <a:prstGeom prst="rect">
                            <a:avLst/>
                          </a:prstGeom>
                        </pic:spPr>
                      </pic:pic>
                    </a:graphicData>
                  </a:graphic>
                </wp:inline>
              </w:drawing>
            </w:r>
          </w:p>
        </w:tc>
      </w:tr>
      <w:tr w:rsidR="00092DBE" w14:paraId="7E52798F" w14:textId="77777777" w:rsidTr="00092DBE">
        <w:trPr>
          <w:trHeight w:val="549"/>
        </w:trPr>
        <w:tc>
          <w:tcPr>
            <w:tcW w:w="2840" w:type="dxa"/>
            <w:vAlign w:val="center"/>
          </w:tcPr>
          <w:p w14:paraId="48427024"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Afficheur 2 Digits Grove 104020132</w:t>
            </w:r>
          </w:p>
          <w:p w14:paraId="37D4DD89" w14:textId="22233743"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p>
        </w:tc>
        <w:tc>
          <w:tcPr>
            <w:tcW w:w="2840" w:type="dxa"/>
            <w:vAlign w:val="center"/>
          </w:tcPr>
          <w:p w14:paraId="7C439D0B"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Bus I</w:t>
            </w:r>
            <w:r w:rsidRPr="009B0644">
              <w:rPr>
                <w:rFonts w:ascii="Arial" w:eastAsia="Arial" w:hAnsi="Arial" w:cs="Arial"/>
                <w:sz w:val="24"/>
                <w:szCs w:val="24"/>
                <w:vertAlign w:val="superscript"/>
              </w:rPr>
              <w:t>2</w:t>
            </w:r>
            <w:r w:rsidRPr="00CB210C">
              <w:rPr>
                <w:rFonts w:ascii="Arial" w:eastAsia="Arial" w:hAnsi="Arial" w:cs="Arial"/>
                <w:sz w:val="24"/>
                <w:szCs w:val="24"/>
              </w:rPr>
              <w:t>C</w:t>
            </w:r>
          </w:p>
        </w:tc>
        <w:tc>
          <w:tcPr>
            <w:tcW w:w="2840" w:type="dxa"/>
            <w:vAlign w:val="center"/>
          </w:tcPr>
          <w:p w14:paraId="48ECABC0"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42 x 40 mm</w:t>
            </w:r>
          </w:p>
        </w:tc>
        <w:tc>
          <w:tcPr>
            <w:tcW w:w="2841" w:type="dxa"/>
            <w:vAlign w:val="center"/>
          </w:tcPr>
          <w:p w14:paraId="4D458029" w14:textId="77777777" w:rsidR="00092DBE"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rPr>
            </w:pPr>
            <w:r>
              <w:rPr>
                <w:noProof/>
                <w:lang w:eastAsia="fr-FR"/>
              </w:rPr>
              <w:drawing>
                <wp:inline distT="0" distB="0" distL="0" distR="0" wp14:anchorId="3EB7418C" wp14:editId="7511C8FD">
                  <wp:extent cx="850094" cy="59954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95963" name=""/>
                          <pic:cNvPicPr>
                            <a:picLocks noChangeAspect="1"/>
                          </pic:cNvPicPr>
                        </pic:nvPicPr>
                        <pic:blipFill>
                          <a:blip r:embed="rId16"/>
                          <a:stretch/>
                        </pic:blipFill>
                        <pic:spPr bwMode="auto">
                          <a:xfrm>
                            <a:off x="0" y="0"/>
                            <a:ext cx="854251" cy="602472"/>
                          </a:xfrm>
                          <a:prstGeom prst="rect">
                            <a:avLst/>
                          </a:prstGeom>
                        </pic:spPr>
                      </pic:pic>
                    </a:graphicData>
                  </a:graphic>
                </wp:inline>
              </w:drawing>
            </w:r>
          </w:p>
        </w:tc>
      </w:tr>
      <w:tr w:rsidR="00092DBE" w14:paraId="3302FDC8" w14:textId="77777777" w:rsidTr="00092DBE">
        <w:trPr>
          <w:trHeight w:val="549"/>
        </w:trPr>
        <w:tc>
          <w:tcPr>
            <w:tcW w:w="2840" w:type="dxa"/>
            <w:vAlign w:val="center"/>
          </w:tcPr>
          <w:p w14:paraId="3D0E6CE5"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Afficheur 7 segments rouges 4 digits</w:t>
            </w:r>
          </w:p>
          <w:p w14:paraId="6D74501A" w14:textId="3C0BC388"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p>
        </w:tc>
        <w:tc>
          <w:tcPr>
            <w:tcW w:w="2840" w:type="dxa"/>
            <w:vAlign w:val="center"/>
          </w:tcPr>
          <w:p w14:paraId="2231D727"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Bus I</w:t>
            </w:r>
            <w:r w:rsidRPr="009B0644">
              <w:rPr>
                <w:rFonts w:ascii="Arial" w:eastAsia="Arial" w:hAnsi="Arial" w:cs="Arial"/>
                <w:sz w:val="24"/>
                <w:szCs w:val="24"/>
                <w:vertAlign w:val="superscript"/>
              </w:rPr>
              <w:t>2</w:t>
            </w:r>
            <w:r w:rsidRPr="00CB210C">
              <w:rPr>
                <w:rFonts w:ascii="Arial" w:eastAsia="Arial" w:hAnsi="Arial" w:cs="Arial"/>
                <w:sz w:val="24"/>
                <w:szCs w:val="24"/>
              </w:rPr>
              <w:t>C</w:t>
            </w:r>
          </w:p>
        </w:tc>
        <w:tc>
          <w:tcPr>
            <w:tcW w:w="2840" w:type="dxa"/>
            <w:vAlign w:val="center"/>
          </w:tcPr>
          <w:p w14:paraId="6D17C79C" w14:textId="77777777" w:rsidR="00092DBE" w:rsidRPr="00CB210C"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sz w:val="24"/>
                <w:szCs w:val="24"/>
              </w:rPr>
            </w:pPr>
            <w:r w:rsidRPr="00CB210C">
              <w:rPr>
                <w:rFonts w:ascii="Arial" w:eastAsia="Arial" w:hAnsi="Arial" w:cs="Arial"/>
                <w:sz w:val="24"/>
                <w:szCs w:val="24"/>
              </w:rPr>
              <w:t>43 x 23 x 9 mm</w:t>
            </w:r>
          </w:p>
        </w:tc>
        <w:tc>
          <w:tcPr>
            <w:tcW w:w="2841" w:type="dxa"/>
            <w:vAlign w:val="center"/>
          </w:tcPr>
          <w:p w14:paraId="0A8F3578" w14:textId="77777777" w:rsidR="00092DBE" w:rsidRDefault="00092DBE" w:rsidP="00092DBE">
            <w:pPr>
              <w:pBdr>
                <w:top w:val="none" w:sz="4" w:space="0" w:color="000000"/>
                <w:left w:val="none" w:sz="4" w:space="0" w:color="000000"/>
                <w:bottom w:val="none" w:sz="4" w:space="0" w:color="000000"/>
                <w:right w:val="none" w:sz="4" w:space="0" w:color="000000"/>
              </w:pBdr>
              <w:jc w:val="center"/>
              <w:rPr>
                <w:rFonts w:ascii="Arial" w:eastAsia="Arial" w:hAnsi="Arial" w:cs="Arial"/>
              </w:rPr>
            </w:pPr>
            <w:r>
              <w:rPr>
                <w:noProof/>
                <w:lang w:eastAsia="fr-FR"/>
              </w:rPr>
              <w:drawing>
                <wp:inline distT="0" distB="0" distL="0" distR="0" wp14:anchorId="047AE9AF" wp14:editId="70714F89">
                  <wp:extent cx="771525" cy="562570"/>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70277" name=""/>
                          <pic:cNvPicPr>
                            <a:picLocks noChangeAspect="1"/>
                          </pic:cNvPicPr>
                        </pic:nvPicPr>
                        <pic:blipFill>
                          <a:blip r:embed="rId17"/>
                          <a:stretch/>
                        </pic:blipFill>
                        <pic:spPr bwMode="auto">
                          <a:xfrm>
                            <a:off x="0" y="0"/>
                            <a:ext cx="775068" cy="565154"/>
                          </a:xfrm>
                          <a:prstGeom prst="rect">
                            <a:avLst/>
                          </a:prstGeom>
                        </pic:spPr>
                      </pic:pic>
                    </a:graphicData>
                  </a:graphic>
                </wp:inline>
              </w:drawing>
            </w:r>
          </w:p>
        </w:tc>
      </w:tr>
    </w:tbl>
    <w:p w14:paraId="3E0C0788" w14:textId="77777777" w:rsidR="00FF6241" w:rsidRDefault="00FF6241" w:rsidP="00FF6241">
      <w:pPr>
        <w:pStyle w:val="Paragraphedeliste"/>
        <w:rPr>
          <w:rFonts w:ascii="Arial" w:hAnsi="Arial" w:cs="Arial"/>
          <w:b/>
          <w:bCs/>
          <w:sz w:val="24"/>
          <w:szCs w:val="24"/>
        </w:rPr>
      </w:pPr>
    </w:p>
    <w:p w14:paraId="36007454" w14:textId="4FB3C150" w:rsidR="00FF6241" w:rsidRDefault="00FF6241" w:rsidP="00FF6241">
      <w:pPr>
        <w:pStyle w:val="Paragraphedeliste"/>
        <w:numPr>
          <w:ilvl w:val="0"/>
          <w:numId w:val="6"/>
        </w:numPr>
        <w:rPr>
          <w:rFonts w:ascii="Arial" w:hAnsi="Arial" w:cs="Arial"/>
          <w:b/>
          <w:bCs/>
          <w:sz w:val="24"/>
          <w:szCs w:val="24"/>
        </w:rPr>
      </w:pPr>
      <w:r>
        <w:rPr>
          <w:rFonts w:ascii="Arial" w:hAnsi="Arial" w:cs="Arial"/>
          <w:b/>
          <w:bCs/>
          <w:sz w:val="24"/>
          <w:szCs w:val="24"/>
        </w:rPr>
        <w:t>Afficheur 4 digits – Décryptage de la trame</w:t>
      </w:r>
    </w:p>
    <w:p w14:paraId="4A7B85E5" w14:textId="77777777" w:rsidR="00FF6241" w:rsidRPr="00CB210C" w:rsidRDefault="00FF6241" w:rsidP="00FF6241">
      <w:pPr>
        <w:rPr>
          <w:rFonts w:ascii="Arial" w:hAnsi="Arial" w:cs="Arial"/>
          <w:sz w:val="24"/>
          <w:szCs w:val="24"/>
        </w:rPr>
      </w:pPr>
      <w:r w:rsidRPr="00CB210C">
        <w:rPr>
          <w:rFonts w:ascii="Arial" w:hAnsi="Arial" w:cs="Arial"/>
          <w:sz w:val="24"/>
          <w:szCs w:val="24"/>
        </w:rPr>
        <w:t xml:space="preserve">L’afficheur 7 segments à 4 digits peut être contrôlé par </w:t>
      </w:r>
      <w:r w:rsidRPr="00CB210C">
        <w:rPr>
          <w:rFonts w:ascii="Arial" w:hAnsi="Arial" w:cs="Arial"/>
          <w:bCs/>
          <w:sz w:val="24"/>
          <w:szCs w:val="24"/>
        </w:rPr>
        <w:t>TTL</w:t>
      </w:r>
      <w:r w:rsidRPr="00CB210C">
        <w:rPr>
          <w:rFonts w:ascii="Arial" w:hAnsi="Arial" w:cs="Arial"/>
          <w:sz w:val="24"/>
          <w:szCs w:val="24"/>
        </w:rPr>
        <w:t xml:space="preserve"> série ou </w:t>
      </w:r>
      <w:r w:rsidRPr="00CB210C">
        <w:rPr>
          <w:rFonts w:ascii="Arial" w:hAnsi="Arial" w:cs="Arial"/>
          <w:bCs/>
          <w:sz w:val="24"/>
          <w:szCs w:val="24"/>
        </w:rPr>
        <w:t>I</w:t>
      </w:r>
      <w:r w:rsidRPr="00D81135">
        <w:rPr>
          <w:rFonts w:ascii="Arial" w:hAnsi="Arial" w:cs="Arial"/>
          <w:bCs/>
          <w:sz w:val="24"/>
          <w:szCs w:val="24"/>
          <w:vertAlign w:val="superscript"/>
        </w:rPr>
        <w:t>2</w:t>
      </w:r>
      <w:r w:rsidRPr="00CB210C">
        <w:rPr>
          <w:rFonts w:ascii="Arial" w:hAnsi="Arial" w:cs="Arial"/>
          <w:bCs/>
          <w:sz w:val="24"/>
          <w:szCs w:val="24"/>
        </w:rPr>
        <w:t>C</w:t>
      </w:r>
      <w:r w:rsidRPr="00CB210C">
        <w:rPr>
          <w:rFonts w:ascii="Arial" w:hAnsi="Arial" w:cs="Arial"/>
          <w:sz w:val="24"/>
          <w:szCs w:val="24"/>
        </w:rPr>
        <w:t xml:space="preserve">, en n’utilisant qu’une </w:t>
      </w:r>
      <w:r w:rsidRPr="00CB210C">
        <w:rPr>
          <w:rFonts w:ascii="Arial" w:hAnsi="Arial" w:cs="Arial"/>
          <w:bCs/>
          <w:sz w:val="24"/>
          <w:szCs w:val="24"/>
        </w:rPr>
        <w:t>seul</w:t>
      </w:r>
      <w:r>
        <w:rPr>
          <w:rFonts w:ascii="Arial" w:hAnsi="Arial" w:cs="Arial"/>
          <w:bCs/>
          <w:sz w:val="24"/>
          <w:szCs w:val="24"/>
        </w:rPr>
        <w:t>e</w:t>
      </w:r>
      <w:r w:rsidRPr="00CB210C">
        <w:rPr>
          <w:rFonts w:ascii="Arial" w:hAnsi="Arial" w:cs="Arial"/>
          <w:sz w:val="24"/>
          <w:szCs w:val="24"/>
        </w:rPr>
        <w:t xml:space="preserve"> </w:t>
      </w:r>
      <w:r w:rsidRPr="00CB210C">
        <w:rPr>
          <w:rFonts w:ascii="Arial" w:hAnsi="Arial" w:cs="Arial"/>
          <w:bCs/>
          <w:sz w:val="24"/>
          <w:szCs w:val="24"/>
        </w:rPr>
        <w:t>broche</w:t>
      </w:r>
      <w:r w:rsidRPr="00CB210C">
        <w:rPr>
          <w:rFonts w:ascii="Arial" w:hAnsi="Arial" w:cs="Arial"/>
          <w:sz w:val="24"/>
          <w:szCs w:val="24"/>
        </w:rPr>
        <w:t xml:space="preserve"> de </w:t>
      </w:r>
      <w:r w:rsidRPr="00CB210C">
        <w:rPr>
          <w:rFonts w:ascii="Arial" w:hAnsi="Arial" w:cs="Arial"/>
          <w:bCs/>
          <w:sz w:val="24"/>
          <w:szCs w:val="24"/>
        </w:rPr>
        <w:t>données</w:t>
      </w:r>
      <w:r w:rsidRPr="00CB210C">
        <w:rPr>
          <w:rFonts w:ascii="Arial" w:hAnsi="Arial" w:cs="Arial"/>
          <w:sz w:val="24"/>
          <w:szCs w:val="24"/>
        </w:rPr>
        <w:t>.</w:t>
      </w:r>
    </w:p>
    <w:p w14:paraId="7FCC71B0" w14:textId="29661755" w:rsidR="00FF6241" w:rsidRDefault="00FF6241" w:rsidP="00FF6241">
      <w:pPr>
        <w:rPr>
          <w:rFonts w:ascii="Arial" w:hAnsi="Arial" w:cs="Arial"/>
          <w:sz w:val="24"/>
          <w:szCs w:val="24"/>
          <w:u w:val="single"/>
        </w:rPr>
      </w:pPr>
      <w:r w:rsidRPr="009A1950">
        <w:rPr>
          <w:rFonts w:ascii="Arial" w:hAnsi="Arial" w:cs="Arial"/>
          <w:sz w:val="24"/>
          <w:szCs w:val="24"/>
          <w:u w:val="single"/>
        </w:rPr>
        <w:t>Structure d’une trame (1 octet)</w:t>
      </w:r>
      <w:r>
        <w:rPr>
          <w:rFonts w:ascii="Arial" w:hAnsi="Arial" w:cs="Arial"/>
          <w:sz w:val="24"/>
          <w:szCs w:val="24"/>
          <w:u w:val="single"/>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992"/>
        <w:gridCol w:w="992"/>
        <w:gridCol w:w="1701"/>
        <w:gridCol w:w="856"/>
      </w:tblGrid>
      <w:tr w:rsidR="00FF6241" w14:paraId="29462072" w14:textId="77777777" w:rsidTr="00566DC6">
        <w:tc>
          <w:tcPr>
            <w:tcW w:w="993" w:type="dxa"/>
            <w:tcBorders>
              <w:right w:val="single" w:sz="4" w:space="0" w:color="auto"/>
            </w:tcBorders>
          </w:tcPr>
          <w:p w14:paraId="170ECFFB" w14:textId="17BD4DBD" w:rsidR="00FF6241" w:rsidRPr="00566DC6" w:rsidRDefault="00FF6241" w:rsidP="00566DC6">
            <w:pPr>
              <w:jc w:val="center"/>
              <w:rPr>
                <w:rFonts w:ascii="Arial" w:hAnsi="Arial" w:cs="Arial"/>
                <w:b/>
                <w:noProof/>
                <w:sz w:val="24"/>
                <w:szCs w:val="24"/>
                <w:lang w:eastAsia="fr-FR"/>
              </w:rPr>
            </w:pPr>
            <w:r w:rsidRPr="00FF6241">
              <w:rPr>
                <w:rFonts w:ascii="Arial" w:hAnsi="Arial" w:cs="Arial"/>
                <w:sz w:val="24"/>
                <w:szCs w:val="24"/>
              </w:rPr>
              <w:tab/>
            </w:r>
            <w:r w:rsidRPr="00566DC6">
              <w:rPr>
                <w:rFonts w:ascii="Arial" w:hAnsi="Arial" w:cs="Arial"/>
                <w:b/>
                <w:noProof/>
                <w:sz w:val="24"/>
                <w:szCs w:val="24"/>
                <w:lang w:eastAsia="fr-FR"/>
              </w:rPr>
              <w:t>(MSB)</w:t>
            </w:r>
          </w:p>
        </w:tc>
        <w:tc>
          <w:tcPr>
            <w:tcW w:w="992" w:type="dxa"/>
            <w:tcBorders>
              <w:left w:val="single" w:sz="4" w:space="0" w:color="auto"/>
              <w:right w:val="single" w:sz="4" w:space="0" w:color="auto"/>
            </w:tcBorders>
          </w:tcPr>
          <w:p w14:paraId="2E4D84DC" w14:textId="3F29A02A" w:rsidR="00FF6241" w:rsidRDefault="00FF6241" w:rsidP="00566DC6">
            <w:pPr>
              <w:jc w:val="center"/>
              <w:rPr>
                <w:rFonts w:ascii="Arial" w:hAnsi="Arial" w:cs="Arial"/>
                <w:noProof/>
                <w:sz w:val="24"/>
                <w:szCs w:val="24"/>
                <w:lang w:eastAsia="fr-FR"/>
              </w:rPr>
            </w:pPr>
            <w:r>
              <w:rPr>
                <w:rFonts w:ascii="Arial" w:hAnsi="Arial" w:cs="Arial"/>
                <w:noProof/>
                <w:sz w:val="24"/>
                <w:szCs w:val="24"/>
                <w:lang w:eastAsia="fr-FR"/>
              </w:rPr>
              <w:t>S1 S0</w:t>
            </w:r>
          </w:p>
        </w:tc>
        <w:tc>
          <w:tcPr>
            <w:tcW w:w="992" w:type="dxa"/>
            <w:tcBorders>
              <w:left w:val="single" w:sz="4" w:space="0" w:color="auto"/>
              <w:right w:val="single" w:sz="4" w:space="0" w:color="auto"/>
            </w:tcBorders>
          </w:tcPr>
          <w:p w14:paraId="6EEEB9FF" w14:textId="004D7478" w:rsidR="00FF6241" w:rsidRDefault="00FF6241" w:rsidP="00566DC6">
            <w:pPr>
              <w:jc w:val="center"/>
              <w:rPr>
                <w:rFonts w:ascii="Arial" w:hAnsi="Arial" w:cs="Arial"/>
                <w:noProof/>
                <w:sz w:val="24"/>
                <w:szCs w:val="24"/>
                <w:lang w:eastAsia="fr-FR"/>
              </w:rPr>
            </w:pPr>
            <w:r>
              <w:rPr>
                <w:rFonts w:ascii="Arial" w:hAnsi="Arial" w:cs="Arial"/>
                <w:noProof/>
                <w:sz w:val="24"/>
                <w:szCs w:val="24"/>
                <w:lang w:eastAsia="fr-FR"/>
              </w:rPr>
              <w:t>P1 P0</w:t>
            </w:r>
          </w:p>
        </w:tc>
        <w:tc>
          <w:tcPr>
            <w:tcW w:w="1701" w:type="dxa"/>
            <w:tcBorders>
              <w:left w:val="single" w:sz="4" w:space="0" w:color="auto"/>
              <w:right w:val="single" w:sz="4" w:space="0" w:color="auto"/>
            </w:tcBorders>
          </w:tcPr>
          <w:p w14:paraId="57624FD1" w14:textId="4D071BA9" w:rsidR="00FF6241" w:rsidRDefault="00FF6241" w:rsidP="00566DC6">
            <w:pPr>
              <w:jc w:val="center"/>
              <w:rPr>
                <w:rFonts w:ascii="Arial" w:hAnsi="Arial" w:cs="Arial"/>
                <w:noProof/>
                <w:sz w:val="24"/>
                <w:szCs w:val="24"/>
                <w:lang w:eastAsia="fr-FR"/>
              </w:rPr>
            </w:pPr>
            <w:r>
              <w:rPr>
                <w:rFonts w:ascii="Arial" w:hAnsi="Arial" w:cs="Arial"/>
                <w:noProof/>
                <w:sz w:val="24"/>
                <w:szCs w:val="24"/>
                <w:lang w:eastAsia="fr-FR"/>
              </w:rPr>
              <w:t>C3 C2 C1 C0</w:t>
            </w:r>
          </w:p>
        </w:tc>
        <w:tc>
          <w:tcPr>
            <w:tcW w:w="856" w:type="dxa"/>
            <w:tcBorders>
              <w:left w:val="single" w:sz="4" w:space="0" w:color="auto"/>
            </w:tcBorders>
          </w:tcPr>
          <w:p w14:paraId="719CD938" w14:textId="408CDB6D" w:rsidR="00FF6241" w:rsidRPr="00566DC6" w:rsidRDefault="00FF6241" w:rsidP="00566DC6">
            <w:pPr>
              <w:jc w:val="center"/>
              <w:rPr>
                <w:rFonts w:ascii="Arial" w:hAnsi="Arial" w:cs="Arial"/>
                <w:b/>
                <w:noProof/>
                <w:sz w:val="24"/>
                <w:szCs w:val="24"/>
                <w:lang w:eastAsia="fr-FR"/>
              </w:rPr>
            </w:pPr>
            <w:r w:rsidRPr="00566DC6">
              <w:rPr>
                <w:rFonts w:ascii="Arial" w:hAnsi="Arial" w:cs="Arial"/>
                <w:b/>
                <w:noProof/>
                <w:sz w:val="24"/>
                <w:szCs w:val="24"/>
                <w:lang w:eastAsia="fr-FR"/>
              </w:rPr>
              <w:t>(LSB)</w:t>
            </w:r>
          </w:p>
        </w:tc>
      </w:tr>
    </w:tbl>
    <w:p w14:paraId="4BC7A2A0" w14:textId="5A024487" w:rsidR="00FF6241" w:rsidRPr="00FF6241" w:rsidRDefault="00FF6241" w:rsidP="00FF6241">
      <w:pPr>
        <w:rPr>
          <w:rFonts w:ascii="Arial" w:hAnsi="Arial" w:cs="Arial"/>
          <w:noProof/>
          <w:sz w:val="24"/>
          <w:szCs w:val="24"/>
          <w:lang w:eastAsia="fr-FR"/>
        </w:rPr>
      </w:pPr>
      <w:r w:rsidRPr="00FF6241">
        <w:rPr>
          <w:rFonts w:ascii="Arial" w:hAnsi="Arial" w:cs="Arial"/>
          <w:noProof/>
          <w:sz w:val="24"/>
          <w:szCs w:val="24"/>
          <w:lang w:eastAsia="fr-FR"/>
        </w:rPr>
        <w:tab/>
      </w:r>
    </w:p>
    <w:p w14:paraId="6986ABC6" w14:textId="77777777" w:rsidR="00FF6241" w:rsidRDefault="00FF6241" w:rsidP="00FF6241">
      <w:pPr>
        <w:tabs>
          <w:tab w:val="left" w:pos="3516"/>
        </w:tabs>
        <w:rPr>
          <w:rFonts w:ascii="Arial" w:hAnsi="Arial" w:cs="Arial"/>
          <w:sz w:val="24"/>
          <w:szCs w:val="24"/>
        </w:rPr>
      </w:pPr>
      <w:r w:rsidRPr="00B778AB">
        <w:rPr>
          <w:rFonts w:ascii="Arial" w:hAnsi="Arial" w:cs="Arial"/>
          <w:b/>
          <w:bCs/>
          <w:sz w:val="24"/>
          <w:szCs w:val="24"/>
        </w:rPr>
        <w:t>|S1 S0|</w:t>
      </w:r>
      <w:r>
        <w:rPr>
          <w:rFonts w:ascii="Arial" w:hAnsi="Arial" w:cs="Arial"/>
          <w:sz w:val="24"/>
          <w:szCs w:val="24"/>
        </w:rPr>
        <w:t> </w:t>
      </w:r>
      <w:r w:rsidRPr="00B778AB">
        <w:rPr>
          <w:rFonts w:ascii="Arial" w:hAnsi="Arial" w:cs="Arial"/>
          <w:sz w:val="24"/>
          <w:szCs w:val="24"/>
        </w:rPr>
        <w:sym w:font="Wingdings" w:char="F0E0"/>
      </w:r>
      <w:r>
        <w:rPr>
          <w:rFonts w:ascii="Arial" w:hAnsi="Arial" w:cs="Arial"/>
          <w:sz w:val="24"/>
          <w:szCs w:val="24"/>
        </w:rPr>
        <w:t xml:space="preserve"> Sélection du jeu de caractère :</w:t>
      </w:r>
    </w:p>
    <w:p w14:paraId="6E78B04E" w14:textId="77777777" w:rsidR="00FF6241" w:rsidRPr="00566DC6" w:rsidRDefault="00FF6241" w:rsidP="00566DC6">
      <w:pPr>
        <w:pStyle w:val="Paragraphedeliste"/>
        <w:numPr>
          <w:ilvl w:val="0"/>
          <w:numId w:val="14"/>
        </w:numPr>
        <w:tabs>
          <w:tab w:val="left" w:pos="3516"/>
        </w:tabs>
        <w:rPr>
          <w:rFonts w:ascii="Arial" w:hAnsi="Arial" w:cs="Arial"/>
          <w:sz w:val="24"/>
          <w:szCs w:val="24"/>
        </w:rPr>
      </w:pPr>
      <w:r w:rsidRPr="00566DC6">
        <w:rPr>
          <w:rFonts w:ascii="Arial" w:hAnsi="Arial" w:cs="Arial"/>
          <w:b/>
          <w:bCs/>
          <w:sz w:val="24"/>
          <w:szCs w:val="24"/>
        </w:rPr>
        <w:t>00</w:t>
      </w:r>
      <w:r w:rsidRPr="00566DC6">
        <w:rPr>
          <w:rFonts w:ascii="Arial" w:hAnsi="Arial" w:cs="Arial"/>
          <w:sz w:val="24"/>
          <w:szCs w:val="24"/>
        </w:rPr>
        <w:t> : caractères hexadécimaux (</w:t>
      </w:r>
      <w:r w:rsidRPr="00566DC6">
        <w:rPr>
          <w:rFonts w:ascii="Arial" w:hAnsi="Arial" w:cs="Arial"/>
          <w:i/>
          <w:iCs/>
          <w:sz w:val="24"/>
          <w:szCs w:val="24"/>
        </w:rPr>
        <w:t>0 à F</w:t>
      </w:r>
      <w:r w:rsidRPr="00566DC6">
        <w:rPr>
          <w:rFonts w:ascii="Arial" w:hAnsi="Arial" w:cs="Arial"/>
          <w:sz w:val="24"/>
          <w:szCs w:val="24"/>
        </w:rPr>
        <w:t>)</w:t>
      </w:r>
    </w:p>
    <w:p w14:paraId="27109753" w14:textId="77777777" w:rsidR="00FF6241" w:rsidRPr="00566DC6" w:rsidRDefault="00FF6241" w:rsidP="00566DC6">
      <w:pPr>
        <w:pStyle w:val="Paragraphedeliste"/>
        <w:numPr>
          <w:ilvl w:val="0"/>
          <w:numId w:val="14"/>
        </w:numPr>
        <w:tabs>
          <w:tab w:val="left" w:pos="3516"/>
        </w:tabs>
        <w:rPr>
          <w:rFonts w:ascii="Arial" w:hAnsi="Arial" w:cs="Arial"/>
          <w:sz w:val="24"/>
          <w:szCs w:val="24"/>
        </w:rPr>
      </w:pPr>
      <w:r w:rsidRPr="00566DC6">
        <w:rPr>
          <w:rFonts w:ascii="Arial" w:hAnsi="Arial" w:cs="Arial"/>
          <w:b/>
          <w:bCs/>
          <w:sz w:val="24"/>
          <w:szCs w:val="24"/>
        </w:rPr>
        <w:t>01</w:t>
      </w:r>
      <w:r w:rsidRPr="00566DC6">
        <w:rPr>
          <w:rFonts w:ascii="Arial" w:hAnsi="Arial" w:cs="Arial"/>
          <w:sz w:val="24"/>
          <w:szCs w:val="24"/>
        </w:rPr>
        <w:t> : caractères spéciaux (</w:t>
      </w:r>
      <w:r w:rsidRPr="00566DC6">
        <w:rPr>
          <w:rFonts w:ascii="Arial" w:hAnsi="Arial" w:cs="Arial"/>
          <w:i/>
          <w:iCs/>
          <w:sz w:val="24"/>
          <w:szCs w:val="24"/>
        </w:rPr>
        <w:t>H, L, P, S, etc.</w:t>
      </w:r>
      <w:r w:rsidRPr="00566DC6">
        <w:rPr>
          <w:rFonts w:ascii="Arial" w:hAnsi="Arial" w:cs="Arial"/>
          <w:sz w:val="24"/>
          <w:szCs w:val="24"/>
        </w:rPr>
        <w:t>)</w:t>
      </w:r>
    </w:p>
    <w:p w14:paraId="428A0FB6" w14:textId="77777777" w:rsidR="00FF6241" w:rsidRPr="00566DC6" w:rsidRDefault="00FF6241" w:rsidP="00566DC6">
      <w:pPr>
        <w:pStyle w:val="Paragraphedeliste"/>
        <w:numPr>
          <w:ilvl w:val="0"/>
          <w:numId w:val="14"/>
        </w:numPr>
        <w:tabs>
          <w:tab w:val="left" w:pos="3516"/>
        </w:tabs>
        <w:rPr>
          <w:rFonts w:ascii="Arial" w:hAnsi="Arial" w:cs="Arial"/>
          <w:sz w:val="24"/>
          <w:szCs w:val="24"/>
        </w:rPr>
      </w:pPr>
      <w:r w:rsidRPr="00566DC6">
        <w:rPr>
          <w:rFonts w:ascii="Arial" w:hAnsi="Arial" w:cs="Arial"/>
          <w:b/>
          <w:bCs/>
          <w:sz w:val="24"/>
          <w:szCs w:val="24"/>
        </w:rPr>
        <w:t>10</w:t>
      </w:r>
      <w:r w:rsidRPr="00566DC6">
        <w:rPr>
          <w:rFonts w:ascii="Arial" w:hAnsi="Arial" w:cs="Arial"/>
          <w:sz w:val="24"/>
          <w:szCs w:val="24"/>
        </w:rPr>
        <w:t> : gestion indépendant des points décimaux, apostrophe, deux-points.</w:t>
      </w:r>
    </w:p>
    <w:p w14:paraId="45899AAC" w14:textId="77777777" w:rsidR="00FF6241" w:rsidRPr="00566DC6" w:rsidRDefault="00FF6241" w:rsidP="00566DC6">
      <w:pPr>
        <w:pStyle w:val="Paragraphedeliste"/>
        <w:numPr>
          <w:ilvl w:val="0"/>
          <w:numId w:val="14"/>
        </w:numPr>
        <w:tabs>
          <w:tab w:val="left" w:pos="3516"/>
        </w:tabs>
        <w:rPr>
          <w:rFonts w:ascii="Arial" w:hAnsi="Arial" w:cs="Arial"/>
          <w:sz w:val="24"/>
          <w:szCs w:val="24"/>
        </w:rPr>
      </w:pPr>
      <w:r w:rsidRPr="00566DC6">
        <w:rPr>
          <w:rFonts w:ascii="Arial" w:hAnsi="Arial" w:cs="Arial"/>
          <w:b/>
          <w:bCs/>
          <w:sz w:val="24"/>
          <w:szCs w:val="24"/>
        </w:rPr>
        <w:t>11</w:t>
      </w:r>
      <w:r w:rsidRPr="00566DC6">
        <w:rPr>
          <w:rFonts w:ascii="Arial" w:hAnsi="Arial" w:cs="Arial"/>
          <w:sz w:val="24"/>
          <w:szCs w:val="24"/>
        </w:rPr>
        <w:t> : réservé (</w:t>
      </w:r>
      <w:r w:rsidRPr="00566DC6">
        <w:rPr>
          <w:rFonts w:ascii="Arial" w:hAnsi="Arial" w:cs="Arial"/>
          <w:i/>
          <w:iCs/>
          <w:sz w:val="24"/>
          <w:szCs w:val="24"/>
        </w:rPr>
        <w:t>non utilisé</w:t>
      </w:r>
      <w:r w:rsidRPr="00566DC6">
        <w:rPr>
          <w:rFonts w:ascii="Arial" w:hAnsi="Arial" w:cs="Arial"/>
          <w:sz w:val="24"/>
          <w:szCs w:val="24"/>
        </w:rPr>
        <w:t>)</w:t>
      </w:r>
    </w:p>
    <w:p w14:paraId="4AFFA55B" w14:textId="77777777" w:rsidR="00FF6241" w:rsidRDefault="00FF6241" w:rsidP="00FF6241">
      <w:pPr>
        <w:tabs>
          <w:tab w:val="left" w:pos="3516"/>
        </w:tabs>
        <w:rPr>
          <w:rFonts w:ascii="Arial" w:hAnsi="Arial" w:cs="Arial"/>
          <w:sz w:val="24"/>
          <w:szCs w:val="24"/>
        </w:rPr>
      </w:pPr>
      <w:r w:rsidRPr="00FC52D0">
        <w:rPr>
          <w:rFonts w:ascii="Arial" w:hAnsi="Arial" w:cs="Arial"/>
          <w:b/>
          <w:bCs/>
          <w:sz w:val="24"/>
          <w:szCs w:val="24"/>
        </w:rPr>
        <w:t>|P1 P0|</w:t>
      </w:r>
      <w:r>
        <w:rPr>
          <w:rFonts w:ascii="Arial" w:hAnsi="Arial" w:cs="Arial"/>
          <w:sz w:val="24"/>
          <w:szCs w:val="24"/>
        </w:rPr>
        <w:t xml:space="preserve"> </w:t>
      </w:r>
      <w:r w:rsidRPr="00FC52D0">
        <w:rPr>
          <w:rFonts w:ascii="Arial" w:hAnsi="Arial" w:cs="Arial"/>
          <w:sz w:val="24"/>
          <w:szCs w:val="24"/>
        </w:rPr>
        <w:sym w:font="Wingdings" w:char="F0E0"/>
      </w:r>
      <w:r>
        <w:rPr>
          <w:rFonts w:ascii="Arial" w:hAnsi="Arial" w:cs="Arial"/>
          <w:sz w:val="24"/>
          <w:szCs w:val="24"/>
        </w:rPr>
        <w:t xml:space="preserve"> Position du chiffre à modifier :</w:t>
      </w:r>
    </w:p>
    <w:p w14:paraId="4C776AFA" w14:textId="77777777" w:rsidR="00FF6241" w:rsidRPr="00566DC6" w:rsidRDefault="00FF6241" w:rsidP="00566DC6">
      <w:pPr>
        <w:pStyle w:val="Paragraphedeliste"/>
        <w:numPr>
          <w:ilvl w:val="0"/>
          <w:numId w:val="15"/>
        </w:numPr>
        <w:tabs>
          <w:tab w:val="left" w:pos="3516"/>
        </w:tabs>
        <w:rPr>
          <w:rFonts w:ascii="Arial" w:hAnsi="Arial" w:cs="Arial"/>
          <w:sz w:val="24"/>
          <w:szCs w:val="24"/>
        </w:rPr>
      </w:pPr>
      <w:r w:rsidRPr="00566DC6">
        <w:rPr>
          <w:rFonts w:ascii="Arial" w:hAnsi="Arial" w:cs="Arial"/>
          <w:b/>
          <w:bCs/>
          <w:sz w:val="24"/>
          <w:szCs w:val="24"/>
        </w:rPr>
        <w:t>00</w:t>
      </w:r>
      <w:r w:rsidRPr="00566DC6">
        <w:rPr>
          <w:rFonts w:ascii="Arial" w:hAnsi="Arial" w:cs="Arial"/>
          <w:sz w:val="24"/>
          <w:szCs w:val="24"/>
        </w:rPr>
        <w:t> : chiffre 0 (</w:t>
      </w:r>
      <w:r w:rsidRPr="00566DC6">
        <w:rPr>
          <w:rFonts w:ascii="Arial" w:hAnsi="Arial" w:cs="Arial"/>
          <w:i/>
          <w:iCs/>
          <w:sz w:val="24"/>
          <w:szCs w:val="24"/>
        </w:rPr>
        <w:t>unité</w:t>
      </w:r>
      <w:r w:rsidRPr="00566DC6">
        <w:rPr>
          <w:rFonts w:ascii="Arial" w:hAnsi="Arial" w:cs="Arial"/>
          <w:sz w:val="24"/>
          <w:szCs w:val="24"/>
        </w:rPr>
        <w:t>)</w:t>
      </w:r>
    </w:p>
    <w:p w14:paraId="1C4FC746" w14:textId="77777777" w:rsidR="00FF6241" w:rsidRPr="00566DC6" w:rsidRDefault="00FF6241" w:rsidP="00566DC6">
      <w:pPr>
        <w:pStyle w:val="Paragraphedeliste"/>
        <w:numPr>
          <w:ilvl w:val="0"/>
          <w:numId w:val="15"/>
        </w:numPr>
        <w:tabs>
          <w:tab w:val="left" w:pos="3516"/>
        </w:tabs>
        <w:rPr>
          <w:rFonts w:ascii="Arial" w:hAnsi="Arial" w:cs="Arial"/>
          <w:sz w:val="24"/>
          <w:szCs w:val="24"/>
        </w:rPr>
      </w:pPr>
      <w:r w:rsidRPr="00566DC6">
        <w:rPr>
          <w:rFonts w:ascii="Arial" w:hAnsi="Arial" w:cs="Arial"/>
          <w:b/>
          <w:bCs/>
          <w:sz w:val="24"/>
          <w:szCs w:val="24"/>
        </w:rPr>
        <w:t>01</w:t>
      </w:r>
      <w:r w:rsidRPr="00566DC6">
        <w:rPr>
          <w:rFonts w:ascii="Arial" w:hAnsi="Arial" w:cs="Arial"/>
          <w:sz w:val="24"/>
          <w:szCs w:val="24"/>
        </w:rPr>
        <w:t> : chiffre 1 (</w:t>
      </w:r>
      <w:r w:rsidRPr="00566DC6">
        <w:rPr>
          <w:rFonts w:ascii="Arial" w:hAnsi="Arial" w:cs="Arial"/>
          <w:i/>
          <w:iCs/>
          <w:sz w:val="24"/>
          <w:szCs w:val="24"/>
        </w:rPr>
        <w:t>dizaine</w:t>
      </w:r>
      <w:r w:rsidRPr="00566DC6">
        <w:rPr>
          <w:rFonts w:ascii="Arial" w:hAnsi="Arial" w:cs="Arial"/>
          <w:sz w:val="24"/>
          <w:szCs w:val="24"/>
        </w:rPr>
        <w:t>)</w:t>
      </w:r>
    </w:p>
    <w:p w14:paraId="3B9C82B9" w14:textId="77777777" w:rsidR="00FF6241" w:rsidRPr="00566DC6" w:rsidRDefault="00FF6241" w:rsidP="00566DC6">
      <w:pPr>
        <w:pStyle w:val="Paragraphedeliste"/>
        <w:numPr>
          <w:ilvl w:val="0"/>
          <w:numId w:val="15"/>
        </w:numPr>
        <w:tabs>
          <w:tab w:val="left" w:pos="3516"/>
        </w:tabs>
        <w:rPr>
          <w:rFonts w:ascii="Arial" w:hAnsi="Arial" w:cs="Arial"/>
          <w:sz w:val="24"/>
          <w:szCs w:val="24"/>
        </w:rPr>
      </w:pPr>
      <w:r w:rsidRPr="00566DC6">
        <w:rPr>
          <w:rFonts w:ascii="Arial" w:hAnsi="Arial" w:cs="Arial"/>
          <w:b/>
          <w:bCs/>
          <w:sz w:val="24"/>
          <w:szCs w:val="24"/>
        </w:rPr>
        <w:t>10</w:t>
      </w:r>
      <w:r w:rsidRPr="00566DC6">
        <w:rPr>
          <w:rFonts w:ascii="Arial" w:hAnsi="Arial" w:cs="Arial"/>
          <w:sz w:val="24"/>
          <w:szCs w:val="24"/>
        </w:rPr>
        <w:t> : chiffre 2 (</w:t>
      </w:r>
      <w:r w:rsidRPr="00566DC6">
        <w:rPr>
          <w:rFonts w:ascii="Arial" w:hAnsi="Arial" w:cs="Arial"/>
          <w:i/>
          <w:iCs/>
          <w:sz w:val="24"/>
          <w:szCs w:val="24"/>
        </w:rPr>
        <w:t>centaine</w:t>
      </w:r>
      <w:r w:rsidRPr="00566DC6">
        <w:rPr>
          <w:rFonts w:ascii="Arial" w:hAnsi="Arial" w:cs="Arial"/>
          <w:sz w:val="24"/>
          <w:szCs w:val="24"/>
        </w:rPr>
        <w:t>)</w:t>
      </w:r>
    </w:p>
    <w:p w14:paraId="7E4FD92E" w14:textId="77777777" w:rsidR="00FF6241" w:rsidRPr="00566DC6" w:rsidRDefault="00FF6241" w:rsidP="00566DC6">
      <w:pPr>
        <w:pStyle w:val="Paragraphedeliste"/>
        <w:numPr>
          <w:ilvl w:val="0"/>
          <w:numId w:val="15"/>
        </w:numPr>
        <w:tabs>
          <w:tab w:val="left" w:pos="3516"/>
        </w:tabs>
        <w:rPr>
          <w:rFonts w:ascii="Arial" w:hAnsi="Arial" w:cs="Arial"/>
          <w:sz w:val="24"/>
          <w:szCs w:val="24"/>
        </w:rPr>
      </w:pPr>
      <w:r w:rsidRPr="00566DC6">
        <w:rPr>
          <w:rFonts w:ascii="Arial" w:hAnsi="Arial" w:cs="Arial"/>
          <w:b/>
          <w:bCs/>
          <w:sz w:val="24"/>
          <w:szCs w:val="24"/>
        </w:rPr>
        <w:t>11</w:t>
      </w:r>
      <w:r w:rsidRPr="00566DC6">
        <w:rPr>
          <w:rFonts w:ascii="Arial" w:hAnsi="Arial" w:cs="Arial"/>
          <w:sz w:val="24"/>
          <w:szCs w:val="24"/>
        </w:rPr>
        <w:t> : chiffre 3 (</w:t>
      </w:r>
      <w:r w:rsidRPr="00566DC6">
        <w:rPr>
          <w:rFonts w:ascii="Arial" w:hAnsi="Arial" w:cs="Arial"/>
          <w:i/>
          <w:iCs/>
          <w:sz w:val="24"/>
          <w:szCs w:val="24"/>
        </w:rPr>
        <w:t>millier</w:t>
      </w:r>
      <w:r w:rsidRPr="00566DC6">
        <w:rPr>
          <w:rFonts w:ascii="Arial" w:hAnsi="Arial" w:cs="Arial"/>
          <w:sz w:val="24"/>
          <w:szCs w:val="24"/>
        </w:rPr>
        <w:t>)</w:t>
      </w:r>
    </w:p>
    <w:p w14:paraId="584BC214" w14:textId="77777777" w:rsidR="00FF6241" w:rsidRDefault="00FF6241" w:rsidP="00FF6241">
      <w:pPr>
        <w:tabs>
          <w:tab w:val="left" w:pos="3516"/>
        </w:tabs>
        <w:rPr>
          <w:rFonts w:ascii="Arial" w:hAnsi="Arial" w:cs="Arial"/>
          <w:sz w:val="24"/>
          <w:szCs w:val="24"/>
        </w:rPr>
      </w:pPr>
      <w:r w:rsidRPr="00FC52D0">
        <w:rPr>
          <w:rFonts w:ascii="Arial" w:hAnsi="Arial" w:cs="Arial"/>
          <w:b/>
          <w:bCs/>
          <w:sz w:val="24"/>
          <w:szCs w:val="24"/>
        </w:rPr>
        <w:t xml:space="preserve">|C3 C1 </w:t>
      </w:r>
      <w:proofErr w:type="spellStart"/>
      <w:r w:rsidRPr="00FC52D0">
        <w:rPr>
          <w:rFonts w:ascii="Arial" w:hAnsi="Arial" w:cs="Arial"/>
          <w:b/>
          <w:bCs/>
          <w:sz w:val="24"/>
          <w:szCs w:val="24"/>
        </w:rPr>
        <w:t>C1</w:t>
      </w:r>
      <w:proofErr w:type="spellEnd"/>
      <w:r w:rsidRPr="00FC52D0">
        <w:rPr>
          <w:rFonts w:ascii="Arial" w:hAnsi="Arial" w:cs="Arial"/>
          <w:b/>
          <w:bCs/>
          <w:sz w:val="24"/>
          <w:szCs w:val="24"/>
        </w:rPr>
        <w:t xml:space="preserve"> C0|</w:t>
      </w:r>
      <w:r>
        <w:rPr>
          <w:rFonts w:ascii="Arial" w:hAnsi="Arial" w:cs="Arial"/>
          <w:sz w:val="24"/>
          <w:szCs w:val="24"/>
        </w:rPr>
        <w:t xml:space="preserve"> </w:t>
      </w:r>
      <w:r w:rsidRPr="00FC52D0">
        <w:rPr>
          <w:rFonts w:ascii="Arial" w:hAnsi="Arial" w:cs="Arial"/>
          <w:sz w:val="24"/>
          <w:szCs w:val="24"/>
        </w:rPr>
        <w:sym w:font="Wingdings" w:char="F0E0"/>
      </w:r>
      <w:r>
        <w:rPr>
          <w:rFonts w:ascii="Arial" w:hAnsi="Arial" w:cs="Arial"/>
          <w:sz w:val="24"/>
          <w:szCs w:val="24"/>
        </w:rPr>
        <w:t xml:space="preserve"> Code du caractère à afficher :</w:t>
      </w:r>
    </w:p>
    <w:p w14:paraId="6D616995" w14:textId="77777777" w:rsidR="00FF6241" w:rsidRPr="00566DC6" w:rsidRDefault="00FF6241" w:rsidP="00566DC6">
      <w:pPr>
        <w:pStyle w:val="Paragraphedeliste"/>
        <w:numPr>
          <w:ilvl w:val="0"/>
          <w:numId w:val="16"/>
        </w:numPr>
        <w:tabs>
          <w:tab w:val="left" w:pos="3516"/>
        </w:tabs>
        <w:rPr>
          <w:rFonts w:ascii="Arial" w:hAnsi="Arial" w:cs="Arial"/>
          <w:sz w:val="24"/>
          <w:szCs w:val="24"/>
        </w:rPr>
      </w:pPr>
      <w:r w:rsidRPr="00566DC6">
        <w:rPr>
          <w:rFonts w:ascii="Arial" w:hAnsi="Arial" w:cs="Arial"/>
          <w:sz w:val="24"/>
          <w:szCs w:val="24"/>
        </w:rPr>
        <w:t xml:space="preserve">Par exemple, </w:t>
      </w:r>
      <w:r w:rsidRPr="00566DC6">
        <w:rPr>
          <w:rFonts w:ascii="Arial" w:hAnsi="Arial" w:cs="Arial"/>
          <w:b/>
          <w:bCs/>
          <w:sz w:val="24"/>
          <w:szCs w:val="24"/>
        </w:rPr>
        <w:t>0101</w:t>
      </w:r>
      <w:r w:rsidRPr="00566DC6">
        <w:rPr>
          <w:rFonts w:ascii="Arial" w:hAnsi="Arial" w:cs="Arial"/>
          <w:sz w:val="24"/>
          <w:szCs w:val="24"/>
        </w:rPr>
        <w:t xml:space="preserve"> </w:t>
      </w:r>
      <w:r w:rsidRPr="00FC52D0">
        <w:sym w:font="Wingdings" w:char="F0E0"/>
      </w:r>
      <w:r w:rsidRPr="00566DC6">
        <w:rPr>
          <w:rFonts w:ascii="Arial" w:hAnsi="Arial" w:cs="Arial"/>
          <w:sz w:val="24"/>
          <w:szCs w:val="24"/>
        </w:rPr>
        <w:t xml:space="preserve"> </w:t>
      </w:r>
      <w:r w:rsidRPr="00566DC6">
        <w:rPr>
          <w:rFonts w:ascii="Arial" w:hAnsi="Arial" w:cs="Arial"/>
          <w:b/>
          <w:bCs/>
          <w:sz w:val="24"/>
          <w:szCs w:val="24"/>
        </w:rPr>
        <w:t>0x5</w:t>
      </w:r>
      <w:r w:rsidRPr="00566DC6">
        <w:rPr>
          <w:rFonts w:ascii="Arial" w:hAnsi="Arial" w:cs="Arial"/>
          <w:sz w:val="24"/>
          <w:szCs w:val="24"/>
        </w:rPr>
        <w:t xml:space="preserve"> </w:t>
      </w:r>
      <w:r w:rsidRPr="00FC52D0">
        <w:sym w:font="Wingdings" w:char="F0E0"/>
      </w:r>
      <w:r w:rsidRPr="00566DC6">
        <w:rPr>
          <w:rFonts w:ascii="Arial" w:hAnsi="Arial" w:cs="Arial"/>
          <w:sz w:val="24"/>
          <w:szCs w:val="24"/>
        </w:rPr>
        <w:t xml:space="preserve"> </w:t>
      </w:r>
      <w:r w:rsidRPr="00566DC6">
        <w:rPr>
          <w:rFonts w:ascii="Arial" w:hAnsi="Arial" w:cs="Arial"/>
          <w:b/>
          <w:bCs/>
          <w:sz w:val="24"/>
          <w:szCs w:val="24"/>
        </w:rPr>
        <w:t>chiffre 5</w:t>
      </w:r>
      <w:r w:rsidRPr="00566DC6">
        <w:rPr>
          <w:rFonts w:ascii="Arial" w:hAnsi="Arial" w:cs="Arial"/>
          <w:sz w:val="24"/>
          <w:szCs w:val="24"/>
        </w:rPr>
        <w:t>.</w:t>
      </w:r>
    </w:p>
    <w:p w14:paraId="1BDFFD30" w14:textId="77777777" w:rsidR="00B27D26" w:rsidRPr="00B27D26" w:rsidRDefault="00B27D26" w:rsidP="00B27D26">
      <w:pPr>
        <w:rPr>
          <w:rFonts w:ascii="Arial" w:hAnsi="Arial" w:cs="Arial"/>
          <w:sz w:val="24"/>
          <w:szCs w:val="24"/>
        </w:rPr>
      </w:pPr>
    </w:p>
    <w:p w14:paraId="6E1F79D4" w14:textId="1E043CDE" w:rsidR="003043EF" w:rsidRDefault="00DB3240" w:rsidP="00DB3240">
      <w:pPr>
        <w:pStyle w:val="Paragraphedeliste"/>
        <w:numPr>
          <w:ilvl w:val="0"/>
          <w:numId w:val="6"/>
        </w:numPr>
        <w:rPr>
          <w:rFonts w:ascii="Arial" w:hAnsi="Arial" w:cs="Arial"/>
          <w:b/>
          <w:bCs/>
          <w:sz w:val="24"/>
          <w:szCs w:val="24"/>
        </w:rPr>
      </w:pPr>
      <w:r w:rsidRPr="00DB3240">
        <w:rPr>
          <w:rFonts w:ascii="Arial" w:hAnsi="Arial" w:cs="Arial"/>
          <w:b/>
          <w:bCs/>
          <w:sz w:val="24"/>
          <w:szCs w:val="24"/>
        </w:rPr>
        <w:lastRenderedPageBreak/>
        <w:t>Algorigramme</w:t>
      </w:r>
    </w:p>
    <w:p w14:paraId="5434237C" w14:textId="373379EA" w:rsidR="00DB3240" w:rsidRDefault="00DB3240" w:rsidP="00DB3240">
      <w:pPr>
        <w:rPr>
          <w:rFonts w:ascii="Arial" w:hAnsi="Arial" w:cs="Arial"/>
          <w:b/>
          <w:bCs/>
          <w:sz w:val="24"/>
          <w:szCs w:val="24"/>
        </w:rPr>
      </w:pPr>
      <w:r w:rsidRPr="00DB3240">
        <w:rPr>
          <w:noProof/>
          <w:lang w:eastAsia="fr-FR"/>
        </w:rPr>
        <w:drawing>
          <wp:anchor distT="0" distB="0" distL="114300" distR="114300" simplePos="0" relativeHeight="251685888" behindDoc="1" locked="0" layoutInCell="1" allowOverlap="1" wp14:anchorId="090DEEB1" wp14:editId="44E90599">
            <wp:simplePos x="0" y="0"/>
            <wp:positionH relativeFrom="column">
              <wp:posOffset>159460</wp:posOffset>
            </wp:positionH>
            <wp:positionV relativeFrom="paragraph">
              <wp:posOffset>269378</wp:posOffset>
            </wp:positionV>
            <wp:extent cx="5715635" cy="8066405"/>
            <wp:effectExtent l="0" t="0" r="0" b="0"/>
            <wp:wrapTight wrapText="bothSides">
              <wp:wrapPolygon edited="0">
                <wp:start x="0" y="0"/>
                <wp:lineTo x="0" y="21527"/>
                <wp:lineTo x="21526" y="21527"/>
                <wp:lineTo x="21526" y="0"/>
                <wp:lineTo x="0" y="0"/>
              </wp:wrapPolygon>
            </wp:wrapTight>
            <wp:docPr id="1" name="Image 1" descr="C:\Users\lbourguignon\Downloads\Diagramme-Algorigramme_Affichage_Mesure.draw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ourguignon\Downloads\Diagramme-Algorigramme_Affichage_Mesure.drawio(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635" cy="806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FD3FC" w14:textId="18749378" w:rsidR="00A74E83" w:rsidRDefault="00361D4D" w:rsidP="004C081E">
      <w:pPr>
        <w:pStyle w:val="Paragraphedeliste"/>
        <w:numPr>
          <w:ilvl w:val="0"/>
          <w:numId w:val="6"/>
        </w:numPr>
        <w:rPr>
          <w:rFonts w:ascii="Arial" w:hAnsi="Arial" w:cs="Arial"/>
          <w:b/>
          <w:bCs/>
          <w:sz w:val="24"/>
          <w:szCs w:val="24"/>
        </w:rPr>
      </w:pPr>
      <w:r w:rsidRPr="00510C06">
        <w:rPr>
          <w:rFonts w:ascii="Arial" w:hAnsi="Arial" w:cs="Arial"/>
          <w:b/>
          <w:bCs/>
          <w:noProof/>
          <w:sz w:val="24"/>
          <w:szCs w:val="24"/>
          <w:lang w:eastAsia="fr-FR"/>
        </w:rPr>
        <w:lastRenderedPageBreak/>
        <w:drawing>
          <wp:anchor distT="0" distB="0" distL="114300" distR="114300" simplePos="0" relativeHeight="251677696" behindDoc="1" locked="0" layoutInCell="1" allowOverlap="1" wp14:anchorId="2BE17F9F" wp14:editId="7869BF17">
            <wp:simplePos x="0" y="0"/>
            <wp:positionH relativeFrom="margin">
              <wp:posOffset>-429358</wp:posOffset>
            </wp:positionH>
            <wp:positionV relativeFrom="margin">
              <wp:posOffset>314716</wp:posOffset>
            </wp:positionV>
            <wp:extent cx="6570345" cy="4319905"/>
            <wp:effectExtent l="0" t="0" r="1905" b="4445"/>
            <wp:wrapTight wrapText="bothSides">
              <wp:wrapPolygon edited="0">
                <wp:start x="0" y="0"/>
                <wp:lineTo x="0" y="21527"/>
                <wp:lineTo x="21544" y="21527"/>
                <wp:lineTo x="21544" y="0"/>
                <wp:lineTo x="0" y="0"/>
              </wp:wrapPolygon>
            </wp:wrapTight>
            <wp:docPr id="1228696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6528" name=""/>
                    <pic:cNvPicPr/>
                  </pic:nvPicPr>
                  <pic:blipFill>
                    <a:blip r:embed="rId19">
                      <a:extLst>
                        <a:ext uri="{28A0092B-C50C-407E-A947-70E740481C1C}">
                          <a14:useLocalDpi xmlns:a14="http://schemas.microsoft.com/office/drawing/2010/main" val="0"/>
                        </a:ext>
                      </a:extLst>
                    </a:blip>
                    <a:stretch>
                      <a:fillRect/>
                    </a:stretch>
                  </pic:blipFill>
                  <pic:spPr>
                    <a:xfrm>
                      <a:off x="0" y="0"/>
                      <a:ext cx="6570345" cy="4319905"/>
                    </a:xfrm>
                    <a:prstGeom prst="rect">
                      <a:avLst/>
                    </a:prstGeom>
                  </pic:spPr>
                </pic:pic>
              </a:graphicData>
            </a:graphic>
          </wp:anchor>
        </w:drawing>
      </w:r>
      <w:r w:rsidR="007374F6">
        <w:rPr>
          <w:rFonts w:ascii="Arial" w:hAnsi="Arial" w:cs="Arial"/>
          <w:b/>
          <w:bCs/>
          <w:sz w:val="24"/>
          <w:szCs w:val="24"/>
        </w:rPr>
        <w:t>P</w:t>
      </w:r>
      <w:r w:rsidR="003043EF" w:rsidRPr="007374F6">
        <w:rPr>
          <w:rFonts w:ascii="Arial" w:hAnsi="Arial" w:cs="Arial"/>
          <w:b/>
          <w:bCs/>
          <w:sz w:val="24"/>
          <w:szCs w:val="24"/>
        </w:rPr>
        <w:t xml:space="preserve">rogramme Arduino </w:t>
      </w:r>
      <w:r w:rsidR="00671A99">
        <w:rPr>
          <w:rFonts w:ascii="Arial" w:hAnsi="Arial" w:cs="Arial"/>
          <w:b/>
          <w:bCs/>
          <w:sz w:val="24"/>
          <w:szCs w:val="24"/>
        </w:rPr>
        <w:t>de l’afficheur</w:t>
      </w:r>
      <w:r w:rsidR="00DB3240">
        <w:rPr>
          <w:rFonts w:ascii="Arial" w:hAnsi="Arial" w:cs="Arial"/>
          <w:b/>
          <w:bCs/>
          <w:sz w:val="24"/>
          <w:szCs w:val="24"/>
        </w:rPr>
        <w:t xml:space="preserve"> à </w:t>
      </w:r>
      <w:r w:rsidR="00CF1E0C">
        <w:rPr>
          <w:rFonts w:ascii="Arial" w:hAnsi="Arial" w:cs="Arial"/>
          <w:b/>
          <w:bCs/>
          <w:sz w:val="24"/>
          <w:szCs w:val="24"/>
        </w:rPr>
        <w:t>compléter</w:t>
      </w:r>
    </w:p>
    <w:p w14:paraId="2CF476C0" w14:textId="0C2F55C0" w:rsidR="00726569" w:rsidRPr="00726569" w:rsidRDefault="00726569" w:rsidP="00DB3240">
      <w:pPr>
        <w:pStyle w:val="Paragraphedeliste"/>
        <w:rPr>
          <w:rFonts w:ascii="Arial" w:hAnsi="Arial" w:cs="Arial"/>
          <w:b/>
          <w:bCs/>
          <w:sz w:val="24"/>
          <w:szCs w:val="24"/>
        </w:rPr>
      </w:pPr>
      <w:r w:rsidRPr="00726569">
        <w:rPr>
          <w:rFonts w:ascii="Arial" w:hAnsi="Arial" w:cs="Arial"/>
          <w:b/>
          <w:bCs/>
          <w:sz w:val="24"/>
          <w:szCs w:val="24"/>
        </w:rPr>
        <w:t>7.</w:t>
      </w:r>
      <w:r w:rsidRPr="00726569">
        <w:rPr>
          <w:rFonts w:ascii="Arial" w:hAnsi="Arial" w:cs="Arial"/>
        </w:rPr>
        <w:t xml:space="preserve">  </w:t>
      </w:r>
      <w:r w:rsidR="00361D4D">
        <w:rPr>
          <w:rFonts w:ascii="Arial" w:hAnsi="Arial" w:cs="Arial"/>
          <w:b/>
          <w:bCs/>
          <w:sz w:val="24"/>
          <w:szCs w:val="24"/>
        </w:rPr>
        <w:t>Simulation</w:t>
      </w:r>
      <w:r w:rsidRPr="00726569">
        <w:rPr>
          <w:rFonts w:ascii="Arial" w:hAnsi="Arial" w:cs="Arial"/>
          <w:b/>
          <w:bCs/>
          <w:sz w:val="24"/>
          <w:szCs w:val="24"/>
        </w:rPr>
        <w:t xml:space="preserve"> – ISIS Proteus – Importer un fichier de code Arduino :</w:t>
      </w:r>
    </w:p>
    <w:p w14:paraId="0AD922D2" w14:textId="24F80267" w:rsidR="00726569" w:rsidRP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r>
        <w:rPr>
          <w:rFonts w:ascii="Arial" w:eastAsia="Times New Roman" w:hAnsi="Arial" w:cs="Arial"/>
          <w:color w:val="000000"/>
          <w:sz w:val="24"/>
        </w:rPr>
        <w:t>Dans votre simulation, effectuer</w:t>
      </w:r>
      <w:r w:rsidRPr="00726569">
        <w:rPr>
          <w:rFonts w:ascii="Arial" w:eastAsia="Times New Roman" w:hAnsi="Arial" w:cs="Arial"/>
          <w:color w:val="000000"/>
          <w:sz w:val="24"/>
        </w:rPr>
        <w:t xml:space="preserve"> un clic droit sur la carte </w:t>
      </w:r>
      <w:proofErr w:type="spellStart"/>
      <w:r w:rsidRPr="00726569">
        <w:rPr>
          <w:rFonts w:ascii="Arial" w:eastAsia="Times New Roman" w:hAnsi="Arial" w:cs="Arial"/>
          <w:color w:val="000000"/>
          <w:sz w:val="24"/>
        </w:rPr>
        <w:t>arduino</w:t>
      </w:r>
      <w:proofErr w:type="spellEnd"/>
      <w:r w:rsidRPr="00726569">
        <w:rPr>
          <w:rFonts w:ascii="Arial" w:eastAsia="Times New Roman" w:hAnsi="Arial" w:cs="Arial"/>
          <w:color w:val="000000"/>
          <w:sz w:val="24"/>
        </w:rPr>
        <w:t xml:space="preserve"> et sélectionne</w:t>
      </w:r>
      <w:r>
        <w:rPr>
          <w:rFonts w:ascii="Arial" w:eastAsia="Times New Roman" w:hAnsi="Arial" w:cs="Arial"/>
          <w:color w:val="000000"/>
          <w:sz w:val="24"/>
        </w:rPr>
        <w:t>r</w:t>
      </w:r>
      <w:r w:rsidRPr="00726569">
        <w:rPr>
          <w:rFonts w:ascii="Arial" w:eastAsia="Times New Roman" w:hAnsi="Arial" w:cs="Arial"/>
          <w:color w:val="000000"/>
          <w:sz w:val="24"/>
        </w:rPr>
        <w:t xml:space="preserve"> « Edit </w:t>
      </w:r>
      <w:proofErr w:type="spellStart"/>
      <w:r w:rsidRPr="00726569">
        <w:rPr>
          <w:rFonts w:ascii="Arial" w:eastAsia="Times New Roman" w:hAnsi="Arial" w:cs="Arial"/>
          <w:color w:val="000000"/>
          <w:sz w:val="24"/>
        </w:rPr>
        <w:t>Properties</w:t>
      </w:r>
      <w:proofErr w:type="spellEnd"/>
      <w:r w:rsidRPr="00726569">
        <w:rPr>
          <w:rFonts w:ascii="Arial" w:eastAsia="Times New Roman" w:hAnsi="Arial" w:cs="Arial"/>
          <w:color w:val="000000"/>
          <w:sz w:val="24"/>
        </w:rPr>
        <w:t> »</w:t>
      </w:r>
      <w:r>
        <w:rPr>
          <w:rFonts w:ascii="Arial" w:hAnsi="Arial" w:cs="Arial"/>
          <w:noProof/>
          <w:lang w:eastAsia="fr-FR"/>
        </w:rPr>
        <w:t>.</w:t>
      </w:r>
    </w:p>
    <w:p w14:paraId="6914E8D0" w14:textId="5980FD43" w:rsidR="00726569" w:rsidRDefault="00361D4D"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r w:rsidRPr="00726569">
        <w:rPr>
          <w:rFonts w:ascii="Arial" w:hAnsi="Arial" w:cs="Arial"/>
          <w:noProof/>
          <w:lang w:eastAsia="fr-FR"/>
        </w:rPr>
        <w:drawing>
          <wp:anchor distT="0" distB="0" distL="114300" distR="114300" simplePos="0" relativeHeight="251680768" behindDoc="0" locked="0" layoutInCell="1" allowOverlap="1" wp14:anchorId="442176BF" wp14:editId="1C576C38">
            <wp:simplePos x="0" y="0"/>
            <wp:positionH relativeFrom="column">
              <wp:posOffset>241251</wp:posOffset>
            </wp:positionH>
            <wp:positionV relativeFrom="paragraph">
              <wp:posOffset>22455</wp:posOffset>
            </wp:positionV>
            <wp:extent cx="5187739" cy="3305336"/>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70610" name=""/>
                    <pic:cNvPicPr>
                      <a:picLocks noChangeAspect="1"/>
                    </pic:cNvPicPr>
                  </pic:nvPicPr>
                  <pic:blipFill>
                    <a:blip r:embed="rId20" cstate="print">
                      <a:extLst>
                        <a:ext uri="{28A0092B-C50C-407E-A947-70E740481C1C}">
                          <a14:useLocalDpi xmlns:a14="http://schemas.microsoft.com/office/drawing/2010/main" val="0"/>
                        </a:ext>
                      </a:extLst>
                    </a:blip>
                    <a:stretch/>
                  </pic:blipFill>
                  <pic:spPr bwMode="auto">
                    <a:xfrm>
                      <a:off x="0" y="0"/>
                      <a:ext cx="5193566" cy="3309049"/>
                    </a:xfrm>
                    <a:prstGeom prst="rect">
                      <a:avLst/>
                    </a:prstGeom>
                  </pic:spPr>
                </pic:pic>
              </a:graphicData>
            </a:graphic>
            <wp14:sizeRelH relativeFrom="page">
              <wp14:pctWidth>0</wp14:pctWidth>
            </wp14:sizeRelH>
            <wp14:sizeRelV relativeFrom="page">
              <wp14:pctHeight>0</wp14:pctHeight>
            </wp14:sizeRelV>
          </wp:anchor>
        </w:drawing>
      </w:r>
    </w:p>
    <w:p w14:paraId="7065A352" w14:textId="078A0DA2"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4A79C58D" w14:textId="489F4E13"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56D260B7" w14:textId="578A9CF0"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75038058" w14:textId="32746D76"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44124517" w14:textId="6185DFB0"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4EECBD41" w14:textId="45ED2AFC"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223CABFE" w14:textId="4397E706"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639F0843" w14:textId="3743E4A9"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42A7F492" w14:textId="1392FE5D"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0934EAC3" w14:textId="0411FEF2"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416E2FE7" w14:textId="080E7AFA"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2E907D1F" w14:textId="783A653F"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734B20BD" w14:textId="49C6968C"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628A5F96" w14:textId="77777777"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1947C085" w14:textId="77777777"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6870E643" w14:textId="4D28F96A" w:rsid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r>
        <w:rPr>
          <w:noProof/>
          <w:lang w:eastAsia="fr-FR"/>
        </w:rPr>
        <w:lastRenderedPageBreak/>
        <w:drawing>
          <wp:anchor distT="0" distB="0" distL="115200" distR="115200" simplePos="0" relativeHeight="251684864" behindDoc="0" locked="0" layoutInCell="1" allowOverlap="1" wp14:anchorId="1D8036D6" wp14:editId="04920AFE">
            <wp:simplePos x="0" y="0"/>
            <wp:positionH relativeFrom="column">
              <wp:posOffset>0</wp:posOffset>
            </wp:positionH>
            <wp:positionV relativeFrom="paragraph">
              <wp:posOffset>99060</wp:posOffset>
            </wp:positionV>
            <wp:extent cx="2849306" cy="3201467"/>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87197" name=""/>
                    <pic:cNvPicPr>
                      <a:picLocks noChangeAspect="1"/>
                    </pic:cNvPicPr>
                  </pic:nvPicPr>
                  <pic:blipFill>
                    <a:blip r:embed="rId21"/>
                    <a:stretch/>
                  </pic:blipFill>
                  <pic:spPr bwMode="auto">
                    <a:xfrm>
                      <a:off x="0" y="0"/>
                      <a:ext cx="2849306" cy="3201467"/>
                    </a:xfrm>
                    <a:prstGeom prst="rect">
                      <a:avLst/>
                    </a:prstGeom>
                  </pic:spPr>
                </pic:pic>
              </a:graphicData>
            </a:graphic>
          </wp:anchor>
        </w:drawing>
      </w:r>
    </w:p>
    <w:p w14:paraId="68AEB9F0" w14:textId="035BB7BC" w:rsidR="00726569" w:rsidRPr="00726569" w:rsidRDefault="00726569"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szCs w:val="24"/>
        </w:rPr>
      </w:pPr>
      <w:r w:rsidRPr="00726569">
        <w:rPr>
          <w:rFonts w:ascii="Arial" w:eastAsia="Times New Roman" w:hAnsi="Arial" w:cs="Arial"/>
          <w:color w:val="000000"/>
          <w:sz w:val="24"/>
        </w:rPr>
        <w:t xml:space="preserve">Cliquer sur le logo </w:t>
      </w:r>
      <w:r w:rsidR="00FD295B">
        <w:rPr>
          <w:rFonts w:ascii="Arial" w:eastAsia="Times New Roman" w:hAnsi="Arial" w:cs="Arial"/>
          <w:color w:val="000000"/>
          <w:sz w:val="24"/>
        </w:rPr>
        <w:t>« </w:t>
      </w:r>
      <w:r w:rsidRPr="00726569">
        <w:rPr>
          <w:rFonts w:ascii="Arial" w:eastAsia="Times New Roman" w:hAnsi="Arial" w:cs="Arial"/>
          <w:color w:val="000000"/>
          <w:sz w:val="24"/>
        </w:rPr>
        <w:t>dossier</w:t>
      </w:r>
      <w:r w:rsidR="00FD295B">
        <w:rPr>
          <w:rFonts w:ascii="Arial" w:eastAsia="Times New Roman" w:hAnsi="Arial" w:cs="Arial"/>
          <w:color w:val="000000"/>
          <w:sz w:val="24"/>
        </w:rPr>
        <w:t xml:space="preserve"> » et sélectionner le fichier code </w:t>
      </w:r>
      <w:proofErr w:type="gramStart"/>
      <w:r w:rsidR="00FD295B">
        <w:rPr>
          <w:rFonts w:ascii="Arial" w:eastAsia="Times New Roman" w:hAnsi="Arial" w:cs="Arial"/>
          <w:color w:val="000000"/>
          <w:sz w:val="24"/>
        </w:rPr>
        <w:t>« .</w:t>
      </w:r>
      <w:proofErr w:type="spellStart"/>
      <w:proofErr w:type="gramEnd"/>
      <w:r w:rsidR="00FD295B">
        <w:rPr>
          <w:rFonts w:ascii="Arial" w:eastAsia="Times New Roman" w:hAnsi="Arial" w:cs="Arial"/>
          <w:color w:val="000000"/>
          <w:sz w:val="24"/>
        </w:rPr>
        <w:t>ino.hex</w:t>
      </w:r>
      <w:proofErr w:type="spellEnd"/>
      <w:r w:rsidR="00FD295B">
        <w:rPr>
          <w:rFonts w:ascii="Arial" w:eastAsia="Times New Roman" w:hAnsi="Arial" w:cs="Arial"/>
          <w:color w:val="000000"/>
          <w:sz w:val="24"/>
        </w:rPr>
        <w:t> »</w:t>
      </w:r>
      <w:r w:rsidRPr="00726569">
        <w:rPr>
          <w:rFonts w:ascii="Arial" w:eastAsia="Times New Roman" w:hAnsi="Arial" w:cs="Arial"/>
          <w:color w:val="000000"/>
          <w:sz w:val="24"/>
        </w:rPr>
        <w:t xml:space="preserve"> </w:t>
      </w:r>
      <w:r w:rsidR="00FD295B">
        <w:rPr>
          <w:rFonts w:ascii="Arial" w:eastAsia="Times New Roman" w:hAnsi="Arial" w:cs="Arial"/>
          <w:color w:val="000000"/>
          <w:sz w:val="24"/>
        </w:rPr>
        <w:t>à importer</w:t>
      </w:r>
      <w:r w:rsidRPr="00726569">
        <w:rPr>
          <w:rFonts w:ascii="Arial" w:eastAsia="Times New Roman" w:hAnsi="Arial" w:cs="Arial"/>
          <w:color w:val="000000"/>
          <w:sz w:val="24"/>
        </w:rPr>
        <w:t>.</w:t>
      </w:r>
    </w:p>
    <w:p w14:paraId="122023A0" w14:textId="1B30D326" w:rsidR="00726569"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r w:rsidRPr="00726569">
        <w:rPr>
          <w:rFonts w:ascii="Arial" w:hAnsi="Arial" w:cs="Arial"/>
          <w:noProof/>
          <w:lang w:eastAsia="fr-FR"/>
        </w:rPr>
        <w:drawing>
          <wp:anchor distT="0" distB="0" distL="114300" distR="114300" simplePos="0" relativeHeight="251681792" behindDoc="0" locked="0" layoutInCell="1" allowOverlap="1" wp14:anchorId="08A2EC7D" wp14:editId="152E0D36">
            <wp:simplePos x="0" y="0"/>
            <wp:positionH relativeFrom="column">
              <wp:posOffset>3006090</wp:posOffset>
            </wp:positionH>
            <wp:positionV relativeFrom="paragraph">
              <wp:posOffset>299720</wp:posOffset>
            </wp:positionV>
            <wp:extent cx="2633980" cy="1459865"/>
            <wp:effectExtent l="0" t="0" r="0" b="69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13118" name=""/>
                    <pic:cNvPicPr>
                      <a:picLocks noChangeAspect="1"/>
                    </pic:cNvPicPr>
                  </pic:nvPicPr>
                  <pic:blipFill>
                    <a:blip r:embed="rId22">
                      <a:extLst>
                        <a:ext uri="{28A0092B-C50C-407E-A947-70E740481C1C}">
                          <a14:useLocalDpi xmlns:a14="http://schemas.microsoft.com/office/drawing/2010/main" val="0"/>
                        </a:ext>
                      </a:extLst>
                    </a:blip>
                    <a:stretch/>
                  </pic:blipFill>
                  <pic:spPr bwMode="auto">
                    <a:xfrm>
                      <a:off x="0" y="0"/>
                      <a:ext cx="2633980" cy="1459865"/>
                    </a:xfrm>
                    <a:prstGeom prst="rect">
                      <a:avLst/>
                    </a:prstGeom>
                  </pic:spPr>
                </pic:pic>
              </a:graphicData>
            </a:graphic>
            <wp14:sizeRelH relativeFrom="page">
              <wp14:pctWidth>0</wp14:pctWidth>
            </wp14:sizeRelH>
            <wp14:sizeRelV relativeFrom="page">
              <wp14:pctHeight>0</wp14:pctHeight>
            </wp14:sizeRelV>
          </wp:anchor>
        </w:drawing>
      </w:r>
      <w:r w:rsidR="00726569" w:rsidRPr="00726569">
        <w:rPr>
          <w:rFonts w:ascii="Arial" w:hAnsi="Arial" w:cs="Arial"/>
        </w:rPr>
        <w:br/>
      </w:r>
    </w:p>
    <w:p w14:paraId="76C19654" w14:textId="4FA36195"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0390549C" w14:textId="70E6B0A1"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5D130081" w14:textId="3302895C"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0B3C79AA" w14:textId="4676505A"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21760F21" w14:textId="28C8F128"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1FDB9805" w14:textId="7CF6074A"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0AB7FD01" w14:textId="66990EDF"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18DC7B99" w14:textId="07684796"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468EFB71" w14:textId="721A9706"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0120A5F6" w14:textId="4B2877A3"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6A828C77" w14:textId="0F812B91"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69710B34" w14:textId="77777777" w:rsidR="00FD295B" w:rsidRPr="00726569"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hAnsi="Arial" w:cs="Arial"/>
        </w:rPr>
      </w:pPr>
    </w:p>
    <w:p w14:paraId="67C47072" w14:textId="77777777" w:rsidR="00FD295B"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color w:val="000000"/>
          <w:sz w:val="24"/>
        </w:rPr>
      </w:pPr>
    </w:p>
    <w:p w14:paraId="180791D5" w14:textId="1453A3ED" w:rsidR="00726569" w:rsidRPr="00726569" w:rsidRDefault="00FD295B" w:rsidP="00726569">
      <w:pPr>
        <w:pBdr>
          <w:top w:val="none" w:sz="4" w:space="0" w:color="000000"/>
          <w:left w:val="none" w:sz="4" w:space="0" w:color="000000"/>
          <w:bottom w:val="none" w:sz="4" w:space="0" w:color="000000"/>
          <w:right w:val="none" w:sz="4" w:space="0" w:color="000000"/>
        </w:pBdr>
        <w:spacing w:after="0" w:line="276" w:lineRule="auto"/>
        <w:rPr>
          <w:rFonts w:ascii="Arial" w:eastAsia="Times New Roman" w:hAnsi="Arial" w:cs="Arial"/>
          <w:sz w:val="24"/>
          <w:szCs w:val="24"/>
        </w:rPr>
      </w:pPr>
      <w:r>
        <w:rPr>
          <w:rFonts w:ascii="Arial" w:eastAsia="Times New Roman" w:hAnsi="Arial" w:cs="Arial"/>
          <w:color w:val="000000"/>
          <w:sz w:val="24"/>
        </w:rPr>
        <w:t>L</w:t>
      </w:r>
      <w:r w:rsidR="00726569" w:rsidRPr="00726569">
        <w:rPr>
          <w:rFonts w:ascii="Arial" w:eastAsia="Times New Roman" w:hAnsi="Arial" w:cs="Arial"/>
          <w:color w:val="000000"/>
          <w:sz w:val="24"/>
        </w:rPr>
        <w:t xml:space="preserve">ancer la simulation avec le bouton </w:t>
      </w:r>
      <w:r>
        <w:rPr>
          <w:rFonts w:ascii="Arial" w:eastAsia="Times New Roman" w:hAnsi="Arial" w:cs="Arial"/>
          <w:color w:val="000000"/>
          <w:sz w:val="24"/>
        </w:rPr>
        <w:t>« </w:t>
      </w:r>
      <w:proofErr w:type="spellStart"/>
      <w:r w:rsidR="00726569" w:rsidRPr="00726569">
        <w:rPr>
          <w:rFonts w:ascii="Arial" w:eastAsia="Times New Roman" w:hAnsi="Arial" w:cs="Arial"/>
          <w:color w:val="000000"/>
          <w:sz w:val="24"/>
        </w:rPr>
        <w:t>play</w:t>
      </w:r>
      <w:proofErr w:type="spellEnd"/>
      <w:r>
        <w:rPr>
          <w:rFonts w:ascii="Arial" w:eastAsia="Times New Roman" w:hAnsi="Arial" w:cs="Arial"/>
          <w:color w:val="000000"/>
          <w:sz w:val="24"/>
        </w:rPr>
        <w:t> »</w:t>
      </w:r>
      <w:r w:rsidR="00726569" w:rsidRPr="00726569">
        <w:rPr>
          <w:rFonts w:ascii="Arial" w:eastAsia="Times New Roman" w:hAnsi="Arial" w:cs="Arial"/>
          <w:color w:val="000000"/>
          <w:sz w:val="24"/>
        </w:rPr>
        <w:t xml:space="preserve"> de Proteus.</w:t>
      </w:r>
    </w:p>
    <w:p w14:paraId="75725A3D" w14:textId="548969EC" w:rsidR="00726569" w:rsidRDefault="00FD295B" w:rsidP="00726569">
      <w:pPr>
        <w:tabs>
          <w:tab w:val="left" w:pos="3516"/>
        </w:tabs>
        <w:jc w:val="center"/>
        <w:rPr>
          <w:rFonts w:ascii="Arial" w:hAnsi="Arial" w:cs="Arial"/>
          <w:sz w:val="24"/>
          <w:szCs w:val="24"/>
        </w:rPr>
      </w:pPr>
      <w:r w:rsidRPr="00726569">
        <w:rPr>
          <w:rFonts w:ascii="Arial" w:hAnsi="Arial" w:cs="Arial"/>
          <w:noProof/>
          <w:lang w:eastAsia="fr-FR"/>
        </w:rPr>
        <w:drawing>
          <wp:anchor distT="0" distB="0" distL="114300" distR="114300" simplePos="0" relativeHeight="251682816" behindDoc="0" locked="0" layoutInCell="1" allowOverlap="1" wp14:anchorId="25A083B7" wp14:editId="745A3BFE">
            <wp:simplePos x="0" y="0"/>
            <wp:positionH relativeFrom="column">
              <wp:posOffset>1102443</wp:posOffset>
            </wp:positionH>
            <wp:positionV relativeFrom="paragraph">
              <wp:posOffset>198562</wp:posOffset>
            </wp:positionV>
            <wp:extent cx="2447925" cy="581025"/>
            <wp:effectExtent l="0" t="0" r="9525"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86648" name=""/>
                    <pic:cNvPicPr>
                      <a:picLocks noChangeAspect="1"/>
                    </pic:cNvPicPr>
                  </pic:nvPicPr>
                  <pic:blipFill>
                    <a:blip r:embed="rId23">
                      <a:extLst>
                        <a:ext uri="{28A0092B-C50C-407E-A947-70E740481C1C}">
                          <a14:useLocalDpi xmlns:a14="http://schemas.microsoft.com/office/drawing/2010/main" val="0"/>
                        </a:ext>
                      </a:extLst>
                    </a:blip>
                    <a:stretch/>
                  </pic:blipFill>
                  <pic:spPr bwMode="auto">
                    <a:xfrm>
                      <a:off x="0" y="0"/>
                      <a:ext cx="2447925" cy="581025"/>
                    </a:xfrm>
                    <a:prstGeom prst="rect">
                      <a:avLst/>
                    </a:prstGeom>
                  </pic:spPr>
                </pic:pic>
              </a:graphicData>
            </a:graphic>
            <wp14:sizeRelH relativeFrom="page">
              <wp14:pctWidth>0</wp14:pctWidth>
            </wp14:sizeRelH>
            <wp14:sizeRelV relativeFrom="page">
              <wp14:pctHeight>0</wp14:pctHeight>
            </wp14:sizeRelV>
          </wp:anchor>
        </w:drawing>
      </w:r>
    </w:p>
    <w:p w14:paraId="089E699F" w14:textId="0E971190" w:rsidR="00566DC6" w:rsidRPr="00FD295B" w:rsidRDefault="00566DC6" w:rsidP="00FD295B">
      <w:pPr>
        <w:rPr>
          <w:rFonts w:ascii="Arial" w:hAnsi="Arial" w:cs="Arial"/>
          <w:b/>
          <w:bCs/>
          <w:sz w:val="24"/>
          <w:szCs w:val="24"/>
        </w:rPr>
      </w:pPr>
    </w:p>
    <w:p w14:paraId="6F85EC0E" w14:textId="1DC9CF60" w:rsidR="00566DC6" w:rsidRPr="00566DC6" w:rsidRDefault="00566DC6" w:rsidP="00566DC6">
      <w:pPr>
        <w:pStyle w:val="Paragraphedeliste"/>
        <w:rPr>
          <w:rFonts w:ascii="Arial" w:hAnsi="Arial" w:cs="Arial"/>
          <w:b/>
          <w:bCs/>
          <w:sz w:val="24"/>
          <w:szCs w:val="24"/>
        </w:rPr>
      </w:pPr>
    </w:p>
    <w:p w14:paraId="47B54250" w14:textId="6D4BB86F" w:rsidR="00566DC6" w:rsidRDefault="00566DC6" w:rsidP="00566DC6">
      <w:pPr>
        <w:rPr>
          <w:rFonts w:ascii="Arial" w:hAnsi="Arial" w:cs="Arial"/>
          <w:b/>
          <w:bCs/>
          <w:sz w:val="24"/>
          <w:szCs w:val="24"/>
        </w:rPr>
      </w:pPr>
    </w:p>
    <w:p w14:paraId="5F78ACDF" w14:textId="42B95A03" w:rsidR="00566DC6" w:rsidRDefault="00566DC6" w:rsidP="00566DC6">
      <w:pPr>
        <w:rPr>
          <w:rFonts w:ascii="Arial" w:hAnsi="Arial" w:cs="Arial"/>
          <w:b/>
          <w:bCs/>
          <w:sz w:val="24"/>
          <w:szCs w:val="24"/>
        </w:rPr>
      </w:pPr>
    </w:p>
    <w:p w14:paraId="01D16541" w14:textId="48C3C9E4" w:rsidR="00566DC6" w:rsidRDefault="00566DC6" w:rsidP="00566DC6">
      <w:pPr>
        <w:rPr>
          <w:rFonts w:ascii="Arial" w:hAnsi="Arial" w:cs="Arial"/>
          <w:b/>
          <w:bCs/>
          <w:sz w:val="24"/>
          <w:szCs w:val="24"/>
        </w:rPr>
      </w:pPr>
    </w:p>
    <w:p w14:paraId="0CCA6036" w14:textId="53967678" w:rsidR="00566DC6" w:rsidRDefault="00566DC6" w:rsidP="00566DC6">
      <w:pPr>
        <w:rPr>
          <w:rFonts w:ascii="Arial" w:hAnsi="Arial" w:cs="Arial"/>
          <w:b/>
          <w:bCs/>
          <w:sz w:val="24"/>
          <w:szCs w:val="24"/>
        </w:rPr>
      </w:pPr>
    </w:p>
    <w:sectPr w:rsidR="00566DC6" w:rsidSect="00361D4D">
      <w:pgSz w:w="11906" w:h="16838"/>
      <w:pgMar w:top="1417" w:right="1417" w:bottom="137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6301A" w14:textId="77777777" w:rsidR="00582362" w:rsidRDefault="00582362" w:rsidP="000D1107">
      <w:pPr>
        <w:spacing w:after="0" w:line="240" w:lineRule="auto"/>
      </w:pPr>
      <w:r>
        <w:separator/>
      </w:r>
    </w:p>
  </w:endnote>
  <w:endnote w:type="continuationSeparator" w:id="0">
    <w:p w14:paraId="157AFE94" w14:textId="77777777" w:rsidR="00582362" w:rsidRDefault="00582362" w:rsidP="000D1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jc w:val="center"/>
      <w:tblLook w:val="04A0" w:firstRow="1" w:lastRow="0" w:firstColumn="1" w:lastColumn="0" w:noHBand="0" w:noVBand="1"/>
    </w:tblPr>
    <w:tblGrid>
      <w:gridCol w:w="9062"/>
    </w:tblGrid>
    <w:tr w:rsidR="000D1107" w14:paraId="5FEF5806" w14:textId="77777777" w:rsidTr="00545A62">
      <w:trPr>
        <w:jc w:val="center"/>
      </w:trPr>
      <w:tc>
        <w:tcPr>
          <w:tcW w:w="9062" w:type="dxa"/>
        </w:tcPr>
        <w:p w14:paraId="244AAD84" w14:textId="1FD4DF26" w:rsidR="000D1107" w:rsidRPr="000D1107" w:rsidRDefault="000D1107" w:rsidP="000D1107">
          <w:pPr>
            <w:pStyle w:val="Pieddepage"/>
            <w:rPr>
              <w:rFonts w:ascii="Arial" w:hAnsi="Arial" w:cs="Arial"/>
              <w:sz w:val="20"/>
              <w:szCs w:val="20"/>
            </w:rPr>
          </w:pPr>
          <w:r>
            <w:rPr>
              <w:rFonts w:ascii="Arial" w:hAnsi="Arial" w:cs="Arial"/>
              <w:sz w:val="20"/>
              <w:szCs w:val="20"/>
            </w:rPr>
            <w:t xml:space="preserve">   </w:t>
          </w:r>
          <w:r w:rsidR="00FF6241" w:rsidRPr="00FF6241">
            <w:rPr>
              <w:rFonts w:ascii="Arial" w:hAnsi="Arial" w:cs="Arial"/>
              <w:sz w:val="20"/>
              <w:szCs w:val="20"/>
            </w:rPr>
            <w:t xml:space="preserve">Sujet </w:t>
          </w:r>
          <w:r w:rsidR="00FF6241">
            <w:rPr>
              <w:rFonts w:ascii="Arial" w:hAnsi="Arial" w:cs="Arial"/>
              <w:sz w:val="20"/>
              <w:szCs w:val="20"/>
            </w:rPr>
            <w:t>SIN30</w:t>
          </w:r>
          <w:r w:rsidR="00FF6241" w:rsidRPr="00FF6241">
            <w:rPr>
              <w:rFonts w:ascii="Arial" w:hAnsi="Arial" w:cs="Arial"/>
              <w:sz w:val="20"/>
              <w:szCs w:val="20"/>
            </w:rPr>
            <w:t xml:space="preserve"> - Dossier ressources</w:t>
          </w:r>
          <w:r>
            <w:rPr>
              <w:rFonts w:ascii="Arial" w:hAnsi="Arial" w:cs="Arial"/>
              <w:sz w:val="20"/>
              <w:szCs w:val="20"/>
            </w:rPr>
            <w:t xml:space="preserve">                                                                       </w:t>
          </w:r>
          <w:r w:rsidRPr="00E204FF">
            <w:rPr>
              <w:rFonts w:ascii="Arial" w:hAnsi="Arial" w:cs="Arial"/>
              <w:sz w:val="20"/>
              <w:szCs w:val="20"/>
            </w:rPr>
            <w:t xml:space="preserve">Page </w:t>
          </w:r>
          <w:r w:rsidRPr="00E204FF">
            <w:rPr>
              <w:rFonts w:ascii="Arial" w:hAnsi="Arial" w:cs="Arial"/>
              <w:sz w:val="20"/>
              <w:szCs w:val="20"/>
            </w:rPr>
            <w:fldChar w:fldCharType="begin"/>
          </w:r>
          <w:r w:rsidRPr="00E204FF">
            <w:rPr>
              <w:rFonts w:ascii="Arial" w:hAnsi="Arial" w:cs="Arial"/>
              <w:sz w:val="20"/>
              <w:szCs w:val="20"/>
            </w:rPr>
            <w:instrText>PAGE  \* Arabic  \* MERGEFORMAT</w:instrText>
          </w:r>
          <w:r w:rsidRPr="00E204FF">
            <w:rPr>
              <w:rFonts w:ascii="Arial" w:hAnsi="Arial" w:cs="Arial"/>
              <w:sz w:val="20"/>
              <w:szCs w:val="20"/>
            </w:rPr>
            <w:fldChar w:fldCharType="separate"/>
          </w:r>
          <w:r w:rsidR="009B0644" w:rsidRPr="00E204FF">
            <w:rPr>
              <w:rFonts w:ascii="Arial" w:hAnsi="Arial" w:cs="Arial"/>
              <w:noProof/>
              <w:sz w:val="20"/>
              <w:szCs w:val="20"/>
            </w:rPr>
            <w:t>8</w:t>
          </w:r>
          <w:r w:rsidRPr="00E204FF">
            <w:rPr>
              <w:rFonts w:ascii="Arial" w:hAnsi="Arial" w:cs="Arial"/>
              <w:sz w:val="20"/>
              <w:szCs w:val="20"/>
            </w:rPr>
            <w:fldChar w:fldCharType="end"/>
          </w:r>
          <w:r w:rsidRPr="00E204FF">
            <w:rPr>
              <w:rFonts w:ascii="Arial" w:hAnsi="Arial" w:cs="Arial"/>
              <w:sz w:val="20"/>
              <w:szCs w:val="20"/>
            </w:rPr>
            <w:t xml:space="preserve"> sur </w:t>
          </w:r>
          <w:r w:rsidRPr="00E204FF">
            <w:rPr>
              <w:rFonts w:ascii="Arial" w:hAnsi="Arial" w:cs="Arial"/>
              <w:sz w:val="20"/>
              <w:szCs w:val="20"/>
            </w:rPr>
            <w:fldChar w:fldCharType="begin"/>
          </w:r>
          <w:r w:rsidRPr="00E204FF">
            <w:rPr>
              <w:rFonts w:ascii="Arial" w:hAnsi="Arial" w:cs="Arial"/>
              <w:sz w:val="20"/>
              <w:szCs w:val="20"/>
            </w:rPr>
            <w:instrText>NUMPAGES  \* Arabic  \* MERGEFORMAT</w:instrText>
          </w:r>
          <w:r w:rsidRPr="00E204FF">
            <w:rPr>
              <w:rFonts w:ascii="Arial" w:hAnsi="Arial" w:cs="Arial"/>
              <w:sz w:val="20"/>
              <w:szCs w:val="20"/>
            </w:rPr>
            <w:fldChar w:fldCharType="separate"/>
          </w:r>
          <w:r w:rsidR="009B0644" w:rsidRPr="00E204FF">
            <w:rPr>
              <w:rFonts w:ascii="Arial" w:hAnsi="Arial" w:cs="Arial"/>
              <w:noProof/>
              <w:sz w:val="20"/>
              <w:szCs w:val="20"/>
            </w:rPr>
            <w:t>8</w:t>
          </w:r>
          <w:r w:rsidRPr="00E204FF">
            <w:rPr>
              <w:rFonts w:ascii="Arial" w:hAnsi="Arial" w:cs="Arial"/>
              <w:sz w:val="20"/>
              <w:szCs w:val="20"/>
            </w:rPr>
            <w:fldChar w:fldCharType="end"/>
          </w:r>
        </w:p>
      </w:tc>
    </w:tr>
  </w:tbl>
  <w:p w14:paraId="41C947EE" w14:textId="77777777" w:rsidR="000D1107" w:rsidRDefault="000D11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E5BCF" w14:textId="77777777" w:rsidR="00582362" w:rsidRDefault="00582362" w:rsidP="000D1107">
      <w:pPr>
        <w:spacing w:after="0" w:line="240" w:lineRule="auto"/>
      </w:pPr>
      <w:r>
        <w:separator/>
      </w:r>
    </w:p>
  </w:footnote>
  <w:footnote w:type="continuationSeparator" w:id="0">
    <w:p w14:paraId="57E97135" w14:textId="77777777" w:rsidR="00582362" w:rsidRDefault="00582362" w:rsidP="000D1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DE78" w14:textId="77777777" w:rsidR="00B30A41" w:rsidRPr="00B30A41" w:rsidRDefault="00B30A41" w:rsidP="00B30A41">
    <w:pPr>
      <w:pStyle w:val="En-tte"/>
      <w:pBdr>
        <w:top w:val="single" w:sz="4" w:space="1" w:color="000000"/>
        <w:left w:val="single" w:sz="4" w:space="4" w:color="000000"/>
        <w:bottom w:val="single" w:sz="4" w:space="1" w:color="000000"/>
        <w:right w:val="single" w:sz="4" w:space="4" w:color="000000"/>
        <w:between w:val="nil"/>
      </w:pBdr>
      <w:tabs>
        <w:tab w:val="clear" w:pos="9072"/>
        <w:tab w:val="right" w:pos="9781"/>
      </w:tabs>
      <w:rPr>
        <w:rFonts w:ascii="Arial" w:hAnsi="Arial" w:cs="Arial"/>
        <w:sz w:val="24"/>
        <w:szCs w:val="28"/>
      </w:rPr>
    </w:pPr>
    <w:r w:rsidRPr="00B30A41">
      <w:rPr>
        <w:rFonts w:ascii="Arial" w:hAnsi="Arial" w:cs="Arial"/>
        <w:iCs/>
        <w:sz w:val="24"/>
        <w:szCs w:val="28"/>
      </w:rPr>
      <w:t>Épreuve pratique du baccalauréat technologique STI2D</w:t>
    </w:r>
    <w:r w:rsidRPr="00B30A41">
      <w:rPr>
        <w:rFonts w:ascii="Arial" w:hAnsi="Arial" w:cs="Arial"/>
        <w:iCs/>
        <w:sz w:val="24"/>
        <w:szCs w:val="28"/>
      </w:rPr>
      <w:tab/>
    </w:r>
    <w:r w:rsidRPr="00B30A41">
      <w:rPr>
        <w:rFonts w:ascii="Arial" w:hAnsi="Arial" w:cs="Arial"/>
        <w:sz w:val="24"/>
        <w:szCs w:val="28"/>
      </w:rPr>
      <w:t>Spécialité : 2I2D</w:t>
    </w:r>
  </w:p>
  <w:p w14:paraId="25266F4C" w14:textId="141A0A8E" w:rsidR="00B30A41" w:rsidRPr="00B30A41" w:rsidRDefault="00B30A41" w:rsidP="00B30A41">
    <w:pPr>
      <w:pStyle w:val="En-tte"/>
      <w:pBdr>
        <w:top w:val="single" w:sz="4" w:space="1" w:color="000000"/>
        <w:left w:val="single" w:sz="4" w:space="4" w:color="000000"/>
        <w:bottom w:val="single" w:sz="4" w:space="1" w:color="000000"/>
        <w:right w:val="single" w:sz="4" w:space="4" w:color="000000"/>
        <w:between w:val="nil"/>
      </w:pBdr>
      <w:tabs>
        <w:tab w:val="clear" w:pos="9072"/>
        <w:tab w:val="right" w:pos="9781"/>
      </w:tabs>
      <w:rPr>
        <w:rFonts w:ascii="Arial" w:hAnsi="Arial" w:cs="Arial"/>
        <w:sz w:val="24"/>
        <w:szCs w:val="28"/>
      </w:rPr>
    </w:pPr>
    <w:r w:rsidRPr="00B30A41">
      <w:rPr>
        <w:rFonts w:ascii="Arial" w:hAnsi="Arial" w:cs="Arial"/>
        <w:sz w:val="24"/>
        <w:szCs w:val="28"/>
      </w:rPr>
      <w:tab/>
    </w:r>
    <w:r w:rsidRPr="00B30A41">
      <w:rPr>
        <w:rFonts w:ascii="Arial" w:hAnsi="Arial" w:cs="Arial"/>
        <w:sz w:val="24"/>
        <w:szCs w:val="28"/>
      </w:rPr>
      <w:tab/>
      <w:t>Enseignement spécifique : SIN</w:t>
    </w:r>
  </w:p>
  <w:p w14:paraId="2EF39CAC" w14:textId="77777777" w:rsidR="000D1107" w:rsidRDefault="000D110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5B5B"/>
      </v:shape>
    </w:pict>
  </w:numPicBullet>
  <w:abstractNum w:abstractNumId="0" w15:restartNumberingAfterBreak="0">
    <w:nsid w:val="08D87AD5"/>
    <w:multiLevelType w:val="hybridMultilevel"/>
    <w:tmpl w:val="2ECEE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DA181F"/>
    <w:multiLevelType w:val="hybridMultilevel"/>
    <w:tmpl w:val="27C632C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2086841"/>
    <w:multiLevelType w:val="hybridMultilevel"/>
    <w:tmpl w:val="B5A03F6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B4137D"/>
    <w:multiLevelType w:val="hybridMultilevel"/>
    <w:tmpl w:val="CFD4A0A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3F40A18"/>
    <w:multiLevelType w:val="multilevel"/>
    <w:tmpl w:val="D0FCF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8C7786"/>
    <w:multiLevelType w:val="multilevel"/>
    <w:tmpl w:val="2228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C05AB3"/>
    <w:multiLevelType w:val="hybridMultilevel"/>
    <w:tmpl w:val="7D6C314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515EE3"/>
    <w:multiLevelType w:val="hybridMultilevel"/>
    <w:tmpl w:val="ABE605C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044915"/>
    <w:multiLevelType w:val="multilevel"/>
    <w:tmpl w:val="C34C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E51D8C"/>
    <w:multiLevelType w:val="multilevel"/>
    <w:tmpl w:val="1B0CF96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1023C1"/>
    <w:multiLevelType w:val="multilevel"/>
    <w:tmpl w:val="9450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D5B8D"/>
    <w:multiLevelType w:val="multilevel"/>
    <w:tmpl w:val="1738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EF0BAC"/>
    <w:multiLevelType w:val="hybridMultilevel"/>
    <w:tmpl w:val="34340A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F142FA9"/>
    <w:multiLevelType w:val="hybridMultilevel"/>
    <w:tmpl w:val="658C18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E6771B"/>
    <w:multiLevelType w:val="hybridMultilevel"/>
    <w:tmpl w:val="D0806F4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5AA50C6"/>
    <w:multiLevelType w:val="hybridMultilevel"/>
    <w:tmpl w:val="846812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702323679">
    <w:abstractNumId w:val="5"/>
  </w:num>
  <w:num w:numId="2" w16cid:durableId="54935135">
    <w:abstractNumId w:val="8"/>
  </w:num>
  <w:num w:numId="3" w16cid:durableId="1107236731">
    <w:abstractNumId w:val="12"/>
  </w:num>
  <w:num w:numId="4" w16cid:durableId="2136168258">
    <w:abstractNumId w:val="4"/>
  </w:num>
  <w:num w:numId="5" w16cid:durableId="1168446553">
    <w:abstractNumId w:val="11"/>
  </w:num>
  <w:num w:numId="6" w16cid:durableId="2056150818">
    <w:abstractNumId w:val="14"/>
  </w:num>
  <w:num w:numId="7" w16cid:durableId="375741151">
    <w:abstractNumId w:val="10"/>
  </w:num>
  <w:num w:numId="8" w16cid:durableId="1287392059">
    <w:abstractNumId w:val="9"/>
  </w:num>
  <w:num w:numId="9" w16cid:durableId="1241676213">
    <w:abstractNumId w:val="6"/>
  </w:num>
  <w:num w:numId="10" w16cid:durableId="108597223">
    <w:abstractNumId w:val="13"/>
  </w:num>
  <w:num w:numId="11" w16cid:durableId="2087725460">
    <w:abstractNumId w:val="2"/>
  </w:num>
  <w:num w:numId="12" w16cid:durableId="934443181">
    <w:abstractNumId w:val="7"/>
  </w:num>
  <w:num w:numId="13" w16cid:durableId="2009365097">
    <w:abstractNumId w:val="0"/>
  </w:num>
  <w:num w:numId="14" w16cid:durableId="720448420">
    <w:abstractNumId w:val="3"/>
  </w:num>
  <w:num w:numId="15" w16cid:durableId="862133841">
    <w:abstractNumId w:val="15"/>
  </w:num>
  <w:num w:numId="16" w16cid:durableId="1367869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107"/>
    <w:rsid w:val="000078D8"/>
    <w:rsid w:val="0008168D"/>
    <w:rsid w:val="00092DBE"/>
    <w:rsid w:val="000A5B1B"/>
    <w:rsid w:val="000A604F"/>
    <w:rsid w:val="000B5BAF"/>
    <w:rsid w:val="000D1107"/>
    <w:rsid w:val="000D5AD5"/>
    <w:rsid w:val="00127376"/>
    <w:rsid w:val="00147677"/>
    <w:rsid w:val="0014786A"/>
    <w:rsid w:val="001773B7"/>
    <w:rsid w:val="00193CEE"/>
    <w:rsid w:val="001A61A1"/>
    <w:rsid w:val="0020176B"/>
    <w:rsid w:val="00236F0D"/>
    <w:rsid w:val="002641AD"/>
    <w:rsid w:val="002B0183"/>
    <w:rsid w:val="002B560D"/>
    <w:rsid w:val="002C14D6"/>
    <w:rsid w:val="002D1598"/>
    <w:rsid w:val="002D1659"/>
    <w:rsid w:val="002E2445"/>
    <w:rsid w:val="003043EF"/>
    <w:rsid w:val="0030492F"/>
    <w:rsid w:val="00305872"/>
    <w:rsid w:val="00343918"/>
    <w:rsid w:val="0035319D"/>
    <w:rsid w:val="00361D4D"/>
    <w:rsid w:val="0037069A"/>
    <w:rsid w:val="003A4028"/>
    <w:rsid w:val="003A4B93"/>
    <w:rsid w:val="003B6467"/>
    <w:rsid w:val="003E226C"/>
    <w:rsid w:val="00422E1E"/>
    <w:rsid w:val="0043196E"/>
    <w:rsid w:val="00456E5C"/>
    <w:rsid w:val="00456FCF"/>
    <w:rsid w:val="00456FD6"/>
    <w:rsid w:val="004829BB"/>
    <w:rsid w:val="004B51AA"/>
    <w:rsid w:val="004C081E"/>
    <w:rsid w:val="004F5623"/>
    <w:rsid w:val="00506800"/>
    <w:rsid w:val="00510C06"/>
    <w:rsid w:val="00521BD2"/>
    <w:rsid w:val="00545A62"/>
    <w:rsid w:val="00566DC6"/>
    <w:rsid w:val="00582362"/>
    <w:rsid w:val="00590895"/>
    <w:rsid w:val="005A5B08"/>
    <w:rsid w:val="005A7CB8"/>
    <w:rsid w:val="0062328A"/>
    <w:rsid w:val="00663627"/>
    <w:rsid w:val="00671A99"/>
    <w:rsid w:val="006870FC"/>
    <w:rsid w:val="006D0BD0"/>
    <w:rsid w:val="006F36FF"/>
    <w:rsid w:val="0071756E"/>
    <w:rsid w:val="007178C9"/>
    <w:rsid w:val="0072377B"/>
    <w:rsid w:val="007261C3"/>
    <w:rsid w:val="00726569"/>
    <w:rsid w:val="007303B2"/>
    <w:rsid w:val="007374F6"/>
    <w:rsid w:val="00767BB7"/>
    <w:rsid w:val="007748CD"/>
    <w:rsid w:val="007C7F35"/>
    <w:rsid w:val="007D59AA"/>
    <w:rsid w:val="007E3285"/>
    <w:rsid w:val="008331B0"/>
    <w:rsid w:val="00882182"/>
    <w:rsid w:val="008A103B"/>
    <w:rsid w:val="008C08A6"/>
    <w:rsid w:val="00921807"/>
    <w:rsid w:val="00937013"/>
    <w:rsid w:val="00962949"/>
    <w:rsid w:val="009A1950"/>
    <w:rsid w:val="009B0644"/>
    <w:rsid w:val="009B5F0C"/>
    <w:rsid w:val="009C3339"/>
    <w:rsid w:val="009E6053"/>
    <w:rsid w:val="00A37D22"/>
    <w:rsid w:val="00A44F96"/>
    <w:rsid w:val="00A52E3E"/>
    <w:rsid w:val="00A74E83"/>
    <w:rsid w:val="00AC7F30"/>
    <w:rsid w:val="00B047A1"/>
    <w:rsid w:val="00B27D26"/>
    <w:rsid w:val="00B30A41"/>
    <w:rsid w:val="00B4129D"/>
    <w:rsid w:val="00B42E2A"/>
    <w:rsid w:val="00B778AB"/>
    <w:rsid w:val="00B900F3"/>
    <w:rsid w:val="00BA6EBA"/>
    <w:rsid w:val="00BB0D36"/>
    <w:rsid w:val="00C15E56"/>
    <w:rsid w:val="00C3493E"/>
    <w:rsid w:val="00C7011E"/>
    <w:rsid w:val="00C847B0"/>
    <w:rsid w:val="00CB210C"/>
    <w:rsid w:val="00CD590F"/>
    <w:rsid w:val="00CF1E0C"/>
    <w:rsid w:val="00CF6D32"/>
    <w:rsid w:val="00D1465E"/>
    <w:rsid w:val="00D44D70"/>
    <w:rsid w:val="00D52216"/>
    <w:rsid w:val="00D6486A"/>
    <w:rsid w:val="00D74CEA"/>
    <w:rsid w:val="00D7582A"/>
    <w:rsid w:val="00D81135"/>
    <w:rsid w:val="00D946E0"/>
    <w:rsid w:val="00DB3240"/>
    <w:rsid w:val="00DD69A9"/>
    <w:rsid w:val="00DD6AED"/>
    <w:rsid w:val="00E06B9C"/>
    <w:rsid w:val="00E12516"/>
    <w:rsid w:val="00E204FF"/>
    <w:rsid w:val="00E25561"/>
    <w:rsid w:val="00E256AC"/>
    <w:rsid w:val="00E62D13"/>
    <w:rsid w:val="00E717FC"/>
    <w:rsid w:val="00E75488"/>
    <w:rsid w:val="00E76BD9"/>
    <w:rsid w:val="00EB21AE"/>
    <w:rsid w:val="00EB3D7C"/>
    <w:rsid w:val="00EB54E1"/>
    <w:rsid w:val="00ED3202"/>
    <w:rsid w:val="00EF67BA"/>
    <w:rsid w:val="00F036B6"/>
    <w:rsid w:val="00F21DD1"/>
    <w:rsid w:val="00F267BF"/>
    <w:rsid w:val="00F36079"/>
    <w:rsid w:val="00F504E4"/>
    <w:rsid w:val="00F56E24"/>
    <w:rsid w:val="00F83C0F"/>
    <w:rsid w:val="00F92EC2"/>
    <w:rsid w:val="00FB077E"/>
    <w:rsid w:val="00FC50F2"/>
    <w:rsid w:val="00FC52D0"/>
    <w:rsid w:val="00FD295B"/>
    <w:rsid w:val="00FE76E1"/>
    <w:rsid w:val="00FF62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F81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D11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D11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D110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D110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D110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D110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D110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D110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D110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110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D110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D110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D110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D110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D110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D110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D110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D1107"/>
    <w:rPr>
      <w:rFonts w:eastAsiaTheme="majorEastAsia" w:cstheme="majorBidi"/>
      <w:color w:val="272727" w:themeColor="text1" w:themeTint="D8"/>
    </w:rPr>
  </w:style>
  <w:style w:type="paragraph" w:styleId="Titre">
    <w:name w:val="Title"/>
    <w:basedOn w:val="Normal"/>
    <w:next w:val="Normal"/>
    <w:link w:val="TitreCar"/>
    <w:uiPriority w:val="10"/>
    <w:qFormat/>
    <w:rsid w:val="000D11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D110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D110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D110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D1107"/>
    <w:pPr>
      <w:spacing w:before="160"/>
      <w:jc w:val="center"/>
    </w:pPr>
    <w:rPr>
      <w:i/>
      <w:iCs/>
      <w:color w:val="404040" w:themeColor="text1" w:themeTint="BF"/>
    </w:rPr>
  </w:style>
  <w:style w:type="character" w:customStyle="1" w:styleId="CitationCar">
    <w:name w:val="Citation Car"/>
    <w:basedOn w:val="Policepardfaut"/>
    <w:link w:val="Citation"/>
    <w:uiPriority w:val="29"/>
    <w:rsid w:val="000D1107"/>
    <w:rPr>
      <w:i/>
      <w:iCs/>
      <w:color w:val="404040" w:themeColor="text1" w:themeTint="BF"/>
    </w:rPr>
  </w:style>
  <w:style w:type="paragraph" w:styleId="Paragraphedeliste">
    <w:name w:val="List Paragraph"/>
    <w:basedOn w:val="Normal"/>
    <w:uiPriority w:val="34"/>
    <w:qFormat/>
    <w:rsid w:val="000D1107"/>
    <w:pPr>
      <w:ind w:left="720"/>
      <w:contextualSpacing/>
    </w:pPr>
  </w:style>
  <w:style w:type="character" w:styleId="Accentuationintense">
    <w:name w:val="Intense Emphasis"/>
    <w:basedOn w:val="Policepardfaut"/>
    <w:uiPriority w:val="21"/>
    <w:qFormat/>
    <w:rsid w:val="000D1107"/>
    <w:rPr>
      <w:i/>
      <w:iCs/>
      <w:color w:val="2F5496" w:themeColor="accent1" w:themeShade="BF"/>
    </w:rPr>
  </w:style>
  <w:style w:type="paragraph" w:styleId="Citationintense">
    <w:name w:val="Intense Quote"/>
    <w:basedOn w:val="Normal"/>
    <w:next w:val="Normal"/>
    <w:link w:val="CitationintenseCar"/>
    <w:uiPriority w:val="30"/>
    <w:qFormat/>
    <w:rsid w:val="000D11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D1107"/>
    <w:rPr>
      <w:i/>
      <w:iCs/>
      <w:color w:val="2F5496" w:themeColor="accent1" w:themeShade="BF"/>
    </w:rPr>
  </w:style>
  <w:style w:type="character" w:styleId="Rfrenceintense">
    <w:name w:val="Intense Reference"/>
    <w:basedOn w:val="Policepardfaut"/>
    <w:uiPriority w:val="32"/>
    <w:qFormat/>
    <w:rsid w:val="000D1107"/>
    <w:rPr>
      <w:b/>
      <w:bCs/>
      <w:smallCaps/>
      <w:color w:val="2F5496" w:themeColor="accent1" w:themeShade="BF"/>
      <w:spacing w:val="5"/>
    </w:rPr>
  </w:style>
  <w:style w:type="paragraph" w:styleId="En-tte">
    <w:name w:val="header"/>
    <w:basedOn w:val="Normal"/>
    <w:link w:val="En-tteCar"/>
    <w:unhideWhenUsed/>
    <w:qFormat/>
    <w:rsid w:val="000D1107"/>
    <w:pPr>
      <w:tabs>
        <w:tab w:val="center" w:pos="4536"/>
        <w:tab w:val="right" w:pos="9072"/>
      </w:tabs>
      <w:spacing w:after="0" w:line="240" w:lineRule="auto"/>
    </w:pPr>
  </w:style>
  <w:style w:type="character" w:customStyle="1" w:styleId="En-tteCar">
    <w:name w:val="En-tête Car"/>
    <w:basedOn w:val="Policepardfaut"/>
    <w:link w:val="En-tte"/>
    <w:uiPriority w:val="99"/>
    <w:rsid w:val="000D1107"/>
  </w:style>
  <w:style w:type="paragraph" w:styleId="Pieddepage">
    <w:name w:val="footer"/>
    <w:basedOn w:val="Normal"/>
    <w:link w:val="PieddepageCar"/>
    <w:uiPriority w:val="99"/>
    <w:unhideWhenUsed/>
    <w:rsid w:val="000D11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1107"/>
  </w:style>
  <w:style w:type="table" w:styleId="Grilledutableau">
    <w:name w:val="Table Grid"/>
    <w:basedOn w:val="TableauNormal"/>
    <w:uiPriority w:val="59"/>
    <w:rsid w:val="000D1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2268,bqiaagaaeyqcaaagiaiaaamwcaaabsqiaaaaaaaaaaaaaaaaaaaaaaaaaaaaaaaaaaaaaaaaaaaaaaaaaaaaaaaaaaaaaaaaaaaaaaaaaaaaaaaaaaaaaaaaaaaaaaaaaaaaaaaaaaaaaaaaaaaaaaaaaaaaaaaaaaaaaaaaaaaaaaaaaaaaaaaaaaaaaaaaaaaaaaaaaaaaaaaaaaaaaaaaaaaaaaaaaaaaaaaa"/>
    <w:basedOn w:val="Policepardfaut"/>
    <w:rsid w:val="00456FD6"/>
  </w:style>
  <w:style w:type="paragraph" w:styleId="NormalWeb">
    <w:name w:val="Normal (Web)"/>
    <w:basedOn w:val="Normal"/>
    <w:uiPriority w:val="99"/>
    <w:unhideWhenUsed/>
    <w:rsid w:val="00E256A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83412">
      <w:bodyDiv w:val="1"/>
      <w:marLeft w:val="0"/>
      <w:marRight w:val="0"/>
      <w:marTop w:val="0"/>
      <w:marBottom w:val="0"/>
      <w:divBdr>
        <w:top w:val="none" w:sz="0" w:space="0" w:color="auto"/>
        <w:left w:val="none" w:sz="0" w:space="0" w:color="auto"/>
        <w:bottom w:val="none" w:sz="0" w:space="0" w:color="auto"/>
        <w:right w:val="none" w:sz="0" w:space="0" w:color="auto"/>
      </w:divBdr>
    </w:div>
    <w:div w:id="355279033">
      <w:bodyDiv w:val="1"/>
      <w:marLeft w:val="0"/>
      <w:marRight w:val="0"/>
      <w:marTop w:val="0"/>
      <w:marBottom w:val="0"/>
      <w:divBdr>
        <w:top w:val="none" w:sz="0" w:space="0" w:color="auto"/>
        <w:left w:val="none" w:sz="0" w:space="0" w:color="auto"/>
        <w:bottom w:val="none" w:sz="0" w:space="0" w:color="auto"/>
        <w:right w:val="none" w:sz="0" w:space="0" w:color="auto"/>
      </w:divBdr>
    </w:div>
    <w:div w:id="378095727">
      <w:bodyDiv w:val="1"/>
      <w:marLeft w:val="0"/>
      <w:marRight w:val="0"/>
      <w:marTop w:val="0"/>
      <w:marBottom w:val="0"/>
      <w:divBdr>
        <w:top w:val="none" w:sz="0" w:space="0" w:color="auto"/>
        <w:left w:val="none" w:sz="0" w:space="0" w:color="auto"/>
        <w:bottom w:val="none" w:sz="0" w:space="0" w:color="auto"/>
        <w:right w:val="none" w:sz="0" w:space="0" w:color="auto"/>
      </w:divBdr>
    </w:div>
    <w:div w:id="522868049">
      <w:bodyDiv w:val="1"/>
      <w:marLeft w:val="0"/>
      <w:marRight w:val="0"/>
      <w:marTop w:val="0"/>
      <w:marBottom w:val="0"/>
      <w:divBdr>
        <w:top w:val="none" w:sz="0" w:space="0" w:color="auto"/>
        <w:left w:val="none" w:sz="0" w:space="0" w:color="auto"/>
        <w:bottom w:val="none" w:sz="0" w:space="0" w:color="auto"/>
        <w:right w:val="none" w:sz="0" w:space="0" w:color="auto"/>
      </w:divBdr>
    </w:div>
    <w:div w:id="813987218">
      <w:bodyDiv w:val="1"/>
      <w:marLeft w:val="0"/>
      <w:marRight w:val="0"/>
      <w:marTop w:val="0"/>
      <w:marBottom w:val="0"/>
      <w:divBdr>
        <w:top w:val="none" w:sz="0" w:space="0" w:color="auto"/>
        <w:left w:val="none" w:sz="0" w:space="0" w:color="auto"/>
        <w:bottom w:val="none" w:sz="0" w:space="0" w:color="auto"/>
        <w:right w:val="none" w:sz="0" w:space="0" w:color="auto"/>
      </w:divBdr>
    </w:div>
    <w:div w:id="829292601">
      <w:bodyDiv w:val="1"/>
      <w:marLeft w:val="0"/>
      <w:marRight w:val="0"/>
      <w:marTop w:val="0"/>
      <w:marBottom w:val="0"/>
      <w:divBdr>
        <w:top w:val="none" w:sz="0" w:space="0" w:color="auto"/>
        <w:left w:val="none" w:sz="0" w:space="0" w:color="auto"/>
        <w:bottom w:val="none" w:sz="0" w:space="0" w:color="auto"/>
        <w:right w:val="none" w:sz="0" w:space="0" w:color="auto"/>
      </w:divBdr>
    </w:div>
    <w:div w:id="915285055">
      <w:bodyDiv w:val="1"/>
      <w:marLeft w:val="0"/>
      <w:marRight w:val="0"/>
      <w:marTop w:val="0"/>
      <w:marBottom w:val="0"/>
      <w:divBdr>
        <w:top w:val="none" w:sz="0" w:space="0" w:color="auto"/>
        <w:left w:val="none" w:sz="0" w:space="0" w:color="auto"/>
        <w:bottom w:val="none" w:sz="0" w:space="0" w:color="auto"/>
        <w:right w:val="none" w:sz="0" w:space="0" w:color="auto"/>
      </w:divBdr>
    </w:div>
    <w:div w:id="1123383390">
      <w:bodyDiv w:val="1"/>
      <w:marLeft w:val="0"/>
      <w:marRight w:val="0"/>
      <w:marTop w:val="0"/>
      <w:marBottom w:val="0"/>
      <w:divBdr>
        <w:top w:val="none" w:sz="0" w:space="0" w:color="auto"/>
        <w:left w:val="none" w:sz="0" w:space="0" w:color="auto"/>
        <w:bottom w:val="none" w:sz="0" w:space="0" w:color="auto"/>
        <w:right w:val="none" w:sz="0" w:space="0" w:color="auto"/>
      </w:divBdr>
    </w:div>
    <w:div w:id="1174881571">
      <w:bodyDiv w:val="1"/>
      <w:marLeft w:val="0"/>
      <w:marRight w:val="0"/>
      <w:marTop w:val="0"/>
      <w:marBottom w:val="0"/>
      <w:divBdr>
        <w:top w:val="none" w:sz="0" w:space="0" w:color="auto"/>
        <w:left w:val="none" w:sz="0" w:space="0" w:color="auto"/>
        <w:bottom w:val="none" w:sz="0" w:space="0" w:color="auto"/>
        <w:right w:val="none" w:sz="0" w:space="0" w:color="auto"/>
      </w:divBdr>
    </w:div>
    <w:div w:id="1427767814">
      <w:bodyDiv w:val="1"/>
      <w:marLeft w:val="0"/>
      <w:marRight w:val="0"/>
      <w:marTop w:val="0"/>
      <w:marBottom w:val="0"/>
      <w:divBdr>
        <w:top w:val="none" w:sz="0" w:space="0" w:color="auto"/>
        <w:left w:val="none" w:sz="0" w:space="0" w:color="auto"/>
        <w:bottom w:val="none" w:sz="0" w:space="0" w:color="auto"/>
        <w:right w:val="none" w:sz="0" w:space="0" w:color="auto"/>
      </w:divBdr>
    </w:div>
    <w:div w:id="1601525164">
      <w:bodyDiv w:val="1"/>
      <w:marLeft w:val="0"/>
      <w:marRight w:val="0"/>
      <w:marTop w:val="0"/>
      <w:marBottom w:val="0"/>
      <w:divBdr>
        <w:top w:val="none" w:sz="0" w:space="0" w:color="auto"/>
        <w:left w:val="none" w:sz="0" w:space="0" w:color="auto"/>
        <w:bottom w:val="none" w:sz="0" w:space="0" w:color="auto"/>
        <w:right w:val="none" w:sz="0" w:space="0" w:color="auto"/>
      </w:divBdr>
    </w:div>
    <w:div w:id="1734816517">
      <w:bodyDiv w:val="1"/>
      <w:marLeft w:val="0"/>
      <w:marRight w:val="0"/>
      <w:marTop w:val="0"/>
      <w:marBottom w:val="0"/>
      <w:divBdr>
        <w:top w:val="none" w:sz="0" w:space="0" w:color="auto"/>
        <w:left w:val="none" w:sz="0" w:space="0" w:color="auto"/>
        <w:bottom w:val="none" w:sz="0" w:space="0" w:color="auto"/>
        <w:right w:val="none" w:sz="0" w:space="0" w:color="auto"/>
      </w:divBdr>
    </w:div>
    <w:div w:id="1739092088">
      <w:bodyDiv w:val="1"/>
      <w:marLeft w:val="0"/>
      <w:marRight w:val="0"/>
      <w:marTop w:val="0"/>
      <w:marBottom w:val="0"/>
      <w:divBdr>
        <w:top w:val="none" w:sz="0" w:space="0" w:color="auto"/>
        <w:left w:val="none" w:sz="0" w:space="0" w:color="auto"/>
        <w:bottom w:val="none" w:sz="0" w:space="0" w:color="auto"/>
        <w:right w:val="none" w:sz="0" w:space="0" w:color="auto"/>
      </w:divBdr>
    </w:div>
    <w:div w:id="1752584408">
      <w:bodyDiv w:val="1"/>
      <w:marLeft w:val="0"/>
      <w:marRight w:val="0"/>
      <w:marTop w:val="0"/>
      <w:marBottom w:val="0"/>
      <w:divBdr>
        <w:top w:val="none" w:sz="0" w:space="0" w:color="auto"/>
        <w:left w:val="none" w:sz="0" w:space="0" w:color="auto"/>
        <w:bottom w:val="none" w:sz="0" w:space="0" w:color="auto"/>
        <w:right w:val="none" w:sz="0" w:space="0" w:color="auto"/>
      </w:divBdr>
    </w:div>
    <w:div w:id="213714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6AE13-DE79-4F50-8834-11D458207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654</Words>
  <Characters>3448</Characters>
  <Application>Microsoft Office Word</Application>
  <DocSecurity>0</DocSecurity>
  <Lines>155</Lines>
  <Paragraphs>59</Paragraphs>
  <ScaleCrop>false</ScaleCrop>
  <Manager/>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2026-01-26T16:11:00Z</dcterms:created>
  <dcterms:modified xsi:type="dcterms:W3CDTF">2026-01-26T16:11:00Z</dcterms:modified>
</cp:coreProperties>
</file>