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6058081"/>
    <w:bookmarkStart w:id="1" w:name="_Hlk166057993"/>
    <w:p w14:paraId="0343023B" w14:textId="4FBB69B1" w:rsidR="003846C7" w:rsidRPr="00C63FF4" w:rsidRDefault="00FE140A" w:rsidP="00C63FF4">
      <w:pPr>
        <w:pStyle w:val="Paragraphedeliste"/>
        <w:tabs>
          <w:tab w:val="left" w:pos="142"/>
          <w:tab w:val="left" w:pos="8647"/>
        </w:tabs>
        <w:spacing w:before="36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i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73B6E1" wp14:editId="4C83EEFE">
                <wp:simplePos x="0" y="0"/>
                <wp:positionH relativeFrom="column">
                  <wp:posOffset>4817110</wp:posOffset>
                </wp:positionH>
                <wp:positionV relativeFrom="paragraph">
                  <wp:posOffset>173990</wp:posOffset>
                </wp:positionV>
                <wp:extent cx="1443990" cy="1878330"/>
                <wp:effectExtent l="7620" t="12700" r="5715" b="13970"/>
                <wp:wrapSquare wrapText="bothSides"/>
                <wp:docPr id="1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8783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DC96A" w14:textId="77777777" w:rsidR="006F1532" w:rsidRPr="00714D44" w:rsidRDefault="00C63FF4" w:rsidP="006F15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AA307E" wp14:editId="6C130971">
                                  <wp:extent cx="1248410" cy="1701800"/>
                                  <wp:effectExtent l="19050" t="0" r="8890" b="0"/>
                                  <wp:docPr id="8" name="Image 4" descr="C:\Users\PC-BROUSSE\AppData\Local\Microsoft\Windows\INetCache\Content.Word\TMH-W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C-BROUSSE\AppData\Local\Microsoft\Windows\INetCache\Content.Word\TMH-W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10" cy="170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3B6E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79.3pt;margin-top:13.7pt;width:113.7pt;height:14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" fillcolor="white [3201]" strokeweight=".5pt">
                <v:textbox inset="0,0,0,0">
                  <w:txbxContent>
                    <w:p w14:paraId="1B5DC96A" w14:textId="77777777" w:rsidR="006F1532" w:rsidRPr="00714D44" w:rsidRDefault="00C63FF4" w:rsidP="006F153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AA307E" wp14:editId="6C130971">
                            <wp:extent cx="1248410" cy="1701800"/>
                            <wp:effectExtent l="19050" t="0" r="8890" b="0"/>
                            <wp:docPr id="8" name="Image 4" descr="C:\Users\PC-BROUSSE\AppData\Local\Microsoft\Windows\INetCache\Content.Word\TMH-W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C-BROUSSE\AppData\Local\Microsoft\Windows\INetCache\Content.Word\TMH-W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10" cy="170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32B" w:rsidRPr="007C1056">
        <w:rPr>
          <w:rFonts w:ascii="Arial" w:hAnsi="Arial" w:cs="Arial"/>
          <w:b/>
          <w:bCs/>
          <w:noProof/>
          <w:sz w:val="32"/>
          <w:szCs w:val="32"/>
        </w:rPr>
        <w:t xml:space="preserve">Dossier </w:t>
      </w:r>
      <w:r w:rsidR="00062B1A" w:rsidRPr="00062B1A">
        <w:rPr>
          <w:rFonts w:ascii="Arial" w:hAnsi="Arial" w:cs="Arial"/>
          <w:b/>
          <w:bCs/>
          <w:noProof/>
          <w:sz w:val="32"/>
          <w:szCs w:val="32"/>
        </w:rPr>
        <w:t>ressources</w:t>
      </w:r>
      <w:r w:rsidR="004F0DD7" w:rsidRPr="007C1056">
        <w:rPr>
          <w:rFonts w:ascii="Arial" w:hAnsi="Arial" w:cs="Arial"/>
          <w:b/>
          <w:bCs/>
          <w:sz w:val="32"/>
          <w:szCs w:val="32"/>
        </w:rPr>
        <w:t> </w:t>
      </w:r>
      <w:r w:rsidR="002A1451" w:rsidRPr="007C1056">
        <w:rPr>
          <w:rFonts w:ascii="Arial" w:hAnsi="Arial" w:cs="Arial"/>
          <w:b/>
          <w:bCs/>
          <w:sz w:val="32"/>
          <w:szCs w:val="32"/>
        </w:rPr>
        <w:t xml:space="preserve">: </w:t>
      </w:r>
      <w:r w:rsidR="00C63FF4">
        <w:rPr>
          <w:rFonts w:ascii="Arial" w:hAnsi="Arial" w:cs="Arial"/>
          <w:sz w:val="32"/>
          <w:szCs w:val="32"/>
        </w:rPr>
        <w:t>Projecteur DMX</w:t>
      </w:r>
      <w:bookmarkEnd w:id="0"/>
    </w:p>
    <w:bookmarkEnd w:id="1"/>
    <w:p w14:paraId="3CB9401D" w14:textId="77777777" w:rsidR="004D2CA5" w:rsidRPr="00341063" w:rsidRDefault="00B9297C" w:rsidP="00341063">
      <w:pPr>
        <w:pStyle w:val="Sous-titre"/>
        <w:numPr>
          <w:ilvl w:val="0"/>
          <w:numId w:val="23"/>
        </w:numPr>
        <w:rPr>
          <w:sz w:val="24"/>
        </w:rPr>
      </w:pPr>
      <w:r w:rsidRPr="00341063">
        <w:rPr>
          <w:sz w:val="24"/>
        </w:rPr>
        <w:t>Découverte</w:t>
      </w:r>
      <w:r w:rsidR="008B2485" w:rsidRPr="00341063">
        <w:rPr>
          <w:sz w:val="24"/>
        </w:rPr>
        <w:t xml:space="preserve"> du produit et </w:t>
      </w:r>
      <w:r w:rsidRPr="00341063">
        <w:rPr>
          <w:sz w:val="24"/>
        </w:rPr>
        <w:t xml:space="preserve">de la problématique technique </w:t>
      </w:r>
    </w:p>
    <w:p w14:paraId="29DD7899" w14:textId="77777777" w:rsidR="005A0049" w:rsidRPr="005A0049" w:rsidRDefault="005A0049" w:rsidP="004F0DD7">
      <w:pPr>
        <w:rPr>
          <w:rFonts w:ascii="Arial" w:hAnsi="Arial" w:cs="Arial"/>
          <w:color w:val="auto"/>
        </w:rPr>
      </w:pPr>
      <w:r w:rsidRPr="005A0049">
        <w:rPr>
          <w:rFonts w:ascii="Arial" w:hAnsi="Arial" w:cs="Arial"/>
          <w:color w:val="auto"/>
        </w:rPr>
        <w:t xml:space="preserve">Pour créer une ambiance lumineuse de scène, les techniciens disposent de </w:t>
      </w:r>
      <w:r w:rsidR="001D58FE">
        <w:rPr>
          <w:rFonts w:ascii="Arial" w:hAnsi="Arial" w:cs="Arial"/>
          <w:color w:val="auto"/>
        </w:rPr>
        <w:t>consoles de contrôle</w:t>
      </w:r>
      <w:r w:rsidRPr="005A0049">
        <w:rPr>
          <w:rFonts w:ascii="Arial" w:hAnsi="Arial" w:cs="Arial"/>
          <w:color w:val="auto"/>
        </w:rPr>
        <w:t xml:space="preserve"> qui </w:t>
      </w:r>
      <w:r w:rsidR="003A2AE8">
        <w:rPr>
          <w:rFonts w:ascii="Arial" w:hAnsi="Arial" w:cs="Arial"/>
          <w:color w:val="auto"/>
        </w:rPr>
        <w:t>permettent de modifier</w:t>
      </w:r>
      <w:r w:rsidRPr="005A0049">
        <w:rPr>
          <w:rFonts w:ascii="Arial" w:hAnsi="Arial" w:cs="Arial"/>
          <w:color w:val="auto"/>
        </w:rPr>
        <w:t xml:space="preserve"> l’intensité lumineuse d’un ou plusieurs </w:t>
      </w:r>
      <w:r w:rsidR="003A2AE8">
        <w:rPr>
          <w:rFonts w:ascii="Arial" w:hAnsi="Arial" w:cs="Arial"/>
          <w:color w:val="auto"/>
        </w:rPr>
        <w:t>projecteurs, la couleur (RGB), le déplacement du spot, ..</w:t>
      </w:r>
      <w:r w:rsidRPr="005A0049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</w:t>
      </w:r>
      <w:r w:rsidRPr="005A0049">
        <w:rPr>
          <w:rFonts w:ascii="Arial" w:hAnsi="Arial" w:cs="Arial"/>
          <w:color w:val="auto"/>
          <w:spacing w:val="3"/>
        </w:rPr>
        <w:t xml:space="preserve">Le protocole de communication utilisé </w:t>
      </w:r>
      <w:r w:rsidRPr="005A0049">
        <w:rPr>
          <w:rFonts w:ascii="Arial" w:hAnsi="Arial" w:cs="Arial"/>
          <w:color w:val="auto"/>
          <w:spacing w:val="2"/>
        </w:rPr>
        <w:t xml:space="preserve">pour le contrôle de l'éclairage et des effets de scène dans le milieu du spectacle </w:t>
      </w:r>
      <w:r w:rsidRPr="005A0049">
        <w:rPr>
          <w:rFonts w:ascii="Arial" w:hAnsi="Arial" w:cs="Arial"/>
          <w:color w:val="auto"/>
          <w:spacing w:val="3"/>
        </w:rPr>
        <w:t>est le DMX 512</w:t>
      </w:r>
      <w:r w:rsidRPr="005A0049">
        <w:rPr>
          <w:rFonts w:ascii="Arial" w:hAnsi="Arial" w:cs="Arial"/>
          <w:color w:val="auto"/>
          <w:spacing w:val="2"/>
        </w:rPr>
        <w:t>.</w:t>
      </w:r>
      <w:r w:rsidR="00916513">
        <w:rPr>
          <w:rFonts w:ascii="Arial" w:hAnsi="Arial" w:cs="Arial"/>
          <w:color w:val="auto"/>
          <w:spacing w:val="2"/>
        </w:rPr>
        <w:t xml:space="preserve"> Il s’agit d’un bus série </w:t>
      </w:r>
      <w:r w:rsidR="00082113">
        <w:rPr>
          <w:rFonts w:ascii="Arial" w:hAnsi="Arial" w:cs="Arial"/>
          <w:color w:val="auto"/>
          <w:spacing w:val="2"/>
        </w:rPr>
        <w:t xml:space="preserve">asynchrone </w:t>
      </w:r>
      <w:r w:rsidR="00916513">
        <w:rPr>
          <w:rFonts w:ascii="Arial" w:hAnsi="Arial" w:cs="Arial"/>
          <w:color w:val="auto"/>
          <w:spacing w:val="2"/>
        </w:rPr>
        <w:t xml:space="preserve">sur lequel tous les </w:t>
      </w:r>
      <w:r w:rsidR="008D17F8">
        <w:rPr>
          <w:rFonts w:ascii="Arial" w:hAnsi="Arial" w:cs="Arial"/>
          <w:color w:val="auto"/>
          <w:spacing w:val="2"/>
        </w:rPr>
        <w:t>équipements</w:t>
      </w:r>
      <w:r w:rsidR="00916513">
        <w:rPr>
          <w:rFonts w:ascii="Arial" w:hAnsi="Arial" w:cs="Arial"/>
          <w:color w:val="auto"/>
          <w:spacing w:val="2"/>
        </w:rPr>
        <w:t xml:space="preserve"> (</w:t>
      </w:r>
      <w:r w:rsidR="00082113">
        <w:rPr>
          <w:rFonts w:ascii="Arial" w:hAnsi="Arial" w:cs="Arial"/>
          <w:color w:val="auto"/>
          <w:spacing w:val="2"/>
        </w:rPr>
        <w:t>console de contrôle</w:t>
      </w:r>
      <w:r w:rsidR="00916513">
        <w:rPr>
          <w:rFonts w:ascii="Arial" w:hAnsi="Arial" w:cs="Arial"/>
          <w:color w:val="auto"/>
          <w:spacing w:val="2"/>
        </w:rPr>
        <w:t>, projecteurs, machine à fumée, …) sont connectés.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4"/>
      </w:tblGrid>
      <w:tr w:rsidR="003A2AE8" w:rsidRPr="00FF5568" w14:paraId="7DCD50F2" w14:textId="77777777" w:rsidTr="000B3C3E">
        <w:tc>
          <w:tcPr>
            <w:tcW w:w="10080" w:type="dxa"/>
            <w:vAlign w:val="bottom"/>
          </w:tcPr>
          <w:p w14:paraId="30684AD1" w14:textId="77777777" w:rsidR="003A2AE8" w:rsidRPr="00FF5568" w:rsidRDefault="00082113" w:rsidP="004F0DD7">
            <w:pPr>
              <w:rPr>
                <w:rFonts w:ascii="Arial" w:hAnsi="Arial" w:cs="Arial"/>
                <w:noProof/>
                <w:color w:val="auto"/>
                <w:lang w:eastAsia="fr-FR"/>
              </w:rPr>
            </w:pPr>
            <w:r w:rsidRPr="00FF5568"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w:drawing>
                <wp:inline distT="0" distB="0" distL="0" distR="0" wp14:anchorId="7F3BD8EF" wp14:editId="35FE4B20">
                  <wp:extent cx="6122035" cy="950595"/>
                  <wp:effectExtent l="1905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03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0B0779" w14:textId="4F12BC3C" w:rsidR="00082113" w:rsidRPr="00FF5568" w:rsidRDefault="00082113" w:rsidP="00FF5568">
            <w:pPr>
              <w:jc w:val="left"/>
              <w:rPr>
                <w:rFonts w:ascii="Arial" w:hAnsi="Arial" w:cs="Arial"/>
                <w:color w:val="auto"/>
                <w:spacing w:val="2"/>
              </w:rPr>
            </w:pPr>
            <w:proofErr w:type="gramStart"/>
            <w:r w:rsidRPr="00FF5568">
              <w:rPr>
                <w:rFonts w:ascii="Arial" w:hAnsi="Arial" w:cs="Arial"/>
                <w:color w:val="auto"/>
                <w:spacing w:val="2"/>
              </w:rPr>
              <w:t>console</w:t>
            </w:r>
            <w:proofErr w:type="gramEnd"/>
            <w:r w:rsidRPr="00FF5568">
              <w:rPr>
                <w:rFonts w:ascii="Arial" w:hAnsi="Arial" w:cs="Arial"/>
                <w:color w:val="auto"/>
                <w:spacing w:val="2"/>
              </w:rPr>
              <w:t xml:space="preserve"> de contrôle        Projecteur </w:t>
            </w:r>
            <w:r w:rsidR="001D6181">
              <w:rPr>
                <w:rFonts w:ascii="Arial" w:hAnsi="Arial" w:cs="Arial"/>
                <w:color w:val="auto"/>
                <w:spacing w:val="2"/>
              </w:rPr>
              <w:t>N°</w:t>
            </w:r>
            <w:r w:rsidRPr="00FF5568">
              <w:rPr>
                <w:rFonts w:ascii="Arial" w:hAnsi="Arial" w:cs="Arial"/>
                <w:color w:val="auto"/>
                <w:spacing w:val="2"/>
              </w:rPr>
              <w:t>1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      </w:t>
            </w:r>
            <w:r w:rsidR="001D6181">
              <w:rPr>
                <w:rFonts w:ascii="Arial" w:hAnsi="Arial" w:cs="Arial"/>
                <w:color w:val="auto"/>
                <w:spacing w:val="2"/>
              </w:rPr>
              <w:t xml:space="preserve">  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      Projecteur </w:t>
            </w:r>
            <w:r w:rsidR="001D6181">
              <w:rPr>
                <w:rFonts w:ascii="Arial" w:hAnsi="Arial" w:cs="Arial"/>
                <w:color w:val="auto"/>
                <w:spacing w:val="2"/>
              </w:rPr>
              <w:t>N°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2        </w:t>
            </w:r>
            <w:r w:rsidR="001D6181">
              <w:rPr>
                <w:rFonts w:ascii="Arial" w:hAnsi="Arial" w:cs="Arial"/>
                <w:color w:val="auto"/>
                <w:spacing w:val="2"/>
              </w:rPr>
              <w:t xml:space="preserve">     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    Projecteur </w:t>
            </w:r>
            <w:r w:rsidR="001D6181">
              <w:rPr>
                <w:rFonts w:ascii="Arial" w:hAnsi="Arial" w:cs="Arial"/>
                <w:color w:val="auto"/>
                <w:spacing w:val="2"/>
              </w:rPr>
              <w:t>N°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>3</w:t>
            </w:r>
          </w:p>
          <w:p w14:paraId="3E2A74BD" w14:textId="78D6449A" w:rsidR="00082113" w:rsidRPr="00FF5568" w:rsidRDefault="00082113" w:rsidP="00FF5568">
            <w:pPr>
              <w:jc w:val="left"/>
              <w:rPr>
                <w:rFonts w:ascii="Arial" w:hAnsi="Arial" w:cs="Arial"/>
                <w:noProof/>
                <w:color w:val="auto"/>
                <w:lang w:eastAsia="fr-FR"/>
              </w:rPr>
            </w:pPr>
            <w:r w:rsidRPr="00FF5568">
              <w:rPr>
                <w:rFonts w:ascii="Arial" w:hAnsi="Arial" w:cs="Arial"/>
                <w:color w:val="auto"/>
                <w:spacing w:val="2"/>
              </w:rPr>
              <w:t xml:space="preserve">   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                             </w:t>
            </w:r>
            <w:r w:rsidRPr="00FF5568">
              <w:rPr>
                <w:rFonts w:ascii="Arial" w:hAnsi="Arial" w:cs="Arial"/>
                <w:color w:val="auto"/>
                <w:spacing w:val="2"/>
              </w:rPr>
              <w:t xml:space="preserve">    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>(</w:t>
            </w:r>
            <w:proofErr w:type="gramStart"/>
            <w:r w:rsidR="00FF5568" w:rsidRPr="00FF5568">
              <w:rPr>
                <w:rFonts w:ascii="Arial" w:hAnsi="Arial" w:cs="Arial"/>
                <w:color w:val="auto"/>
                <w:spacing w:val="2"/>
              </w:rPr>
              <w:t>canaux</w:t>
            </w:r>
            <w:proofErr w:type="gramEnd"/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 </w:t>
            </w:r>
            <w:r w:rsidRPr="00FF5568">
              <w:rPr>
                <w:rFonts w:ascii="Arial" w:hAnsi="Arial" w:cs="Arial"/>
                <w:color w:val="auto"/>
                <w:spacing w:val="2"/>
              </w:rPr>
              <w:t>1</w:t>
            </w:r>
            <w:r w:rsidR="00FF5568" w:rsidRPr="00FF5568">
              <w:rPr>
                <w:rFonts w:ascii="Arial" w:hAnsi="Arial" w:cs="Arial"/>
                <w:color w:val="auto"/>
                <w:spacing w:val="2"/>
              </w:rPr>
              <w:t xml:space="preserve"> à 15)              (canaux 16 à 31)            (canaux 32 à 46)</w:t>
            </w:r>
          </w:p>
        </w:tc>
      </w:tr>
    </w:tbl>
    <w:p w14:paraId="48A74F65" w14:textId="77777777" w:rsidR="00082113" w:rsidRPr="00AC5201" w:rsidRDefault="00082113" w:rsidP="009E3689">
      <w:pPr>
        <w:ind w:firstLine="284"/>
        <w:rPr>
          <w:rFonts w:ascii="Arial" w:hAnsi="Arial" w:cs="Arial"/>
          <w:b/>
          <w:color w:val="auto"/>
          <w:spacing w:val="3"/>
        </w:rPr>
      </w:pPr>
      <w:r w:rsidRPr="00AC5201">
        <w:rPr>
          <w:rFonts w:ascii="Arial" w:hAnsi="Arial" w:cs="Arial"/>
          <w:b/>
          <w:color w:val="auto"/>
          <w:spacing w:val="3"/>
        </w:rPr>
        <w:t>Canaux DMX</w:t>
      </w:r>
    </w:p>
    <w:p w14:paraId="559DBCB8" w14:textId="77777777" w:rsidR="00082113" w:rsidRPr="00AC5201" w:rsidRDefault="001D58FE" w:rsidP="009E3689">
      <w:pPr>
        <w:spacing w:before="0" w:after="12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Chaque</w:t>
      </w:r>
      <w:r w:rsidR="00082113" w:rsidRPr="00AC5201">
        <w:rPr>
          <w:rFonts w:ascii="Arial" w:hAnsi="Arial" w:cs="Arial"/>
          <w:color w:val="auto"/>
        </w:rPr>
        <w:t xml:space="preserve"> projecteur est contrôlé par </w:t>
      </w:r>
      <w:r w:rsidR="00AC5201">
        <w:rPr>
          <w:rFonts w:ascii="Arial" w:hAnsi="Arial" w:cs="Arial"/>
          <w:color w:val="auto"/>
        </w:rPr>
        <w:t>15</w:t>
      </w:r>
      <w:r w:rsidR="00082113" w:rsidRPr="00AC5201">
        <w:rPr>
          <w:rFonts w:ascii="Arial" w:hAnsi="Arial" w:cs="Arial"/>
          <w:color w:val="auto"/>
        </w:rPr>
        <w:t xml:space="preserve"> canaux DMX</w:t>
      </w:r>
      <w:r w:rsidR="004559C6">
        <w:rPr>
          <w:rFonts w:ascii="Arial" w:hAnsi="Arial" w:cs="Arial"/>
          <w:color w:val="auto"/>
        </w:rPr>
        <w:t>. D</w:t>
      </w:r>
      <w:r w:rsidR="0008026A">
        <w:rPr>
          <w:rFonts w:ascii="Arial" w:hAnsi="Arial" w:cs="Arial"/>
          <w:color w:val="auto"/>
        </w:rPr>
        <w:t>étail des 4</w:t>
      </w:r>
      <w:r w:rsidR="004559C6">
        <w:rPr>
          <w:rFonts w:ascii="Arial" w:hAnsi="Arial" w:cs="Arial"/>
          <w:color w:val="auto"/>
        </w:rPr>
        <w:t xml:space="preserve"> premiers canaux</w:t>
      </w:r>
      <w:r w:rsidR="00AC5201">
        <w:rPr>
          <w:rFonts w:ascii="Arial" w:hAnsi="Arial" w:cs="Arial"/>
          <w:color w:val="auto"/>
        </w:rPr>
        <w:t> :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698"/>
        <w:gridCol w:w="701"/>
        <w:gridCol w:w="6962"/>
      </w:tblGrid>
      <w:tr w:rsidR="00AC5201" w:rsidRPr="006748FB" w14:paraId="7B4465AB" w14:textId="77777777" w:rsidTr="007E4917">
        <w:trPr>
          <w:trHeight w:hRule="exact" w:val="259"/>
          <w:jc w:val="center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F5DAF52" w14:textId="77777777" w:rsidR="00AC5201" w:rsidRPr="006748FB" w:rsidRDefault="00AC5201" w:rsidP="006F1A2C">
            <w:pPr>
              <w:pStyle w:val="TableParagraph"/>
              <w:ind w:left="63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Cana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l</w:t>
            </w:r>
          </w:p>
        </w:tc>
        <w:tc>
          <w:tcPr>
            <w:tcW w:w="13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81B9369" w14:textId="77777777" w:rsidR="00AC5201" w:rsidRPr="006748FB" w:rsidRDefault="00AC5201" w:rsidP="006F1A2C">
            <w:pPr>
              <w:pStyle w:val="TableParagraph"/>
              <w:ind w:left="399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Va</w:t>
            </w:r>
            <w:r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l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eur</w:t>
            </w:r>
          </w:p>
        </w:tc>
        <w:tc>
          <w:tcPr>
            <w:tcW w:w="6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04F30CF2" w14:textId="77777777" w:rsidR="00AC5201" w:rsidRPr="006748FB" w:rsidRDefault="00AC5201" w:rsidP="006F1A2C">
            <w:pPr>
              <w:pStyle w:val="TableParagraph"/>
              <w:ind w:left="66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Caractéristique</w:t>
            </w:r>
          </w:p>
        </w:tc>
      </w:tr>
      <w:tr w:rsidR="00AC5201" w:rsidRPr="006748FB" w14:paraId="193D4170" w14:textId="77777777" w:rsidTr="007E4917">
        <w:trPr>
          <w:trHeight w:hRule="exact" w:val="331"/>
          <w:jc w:val="center"/>
        </w:trPr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FD5573" w14:textId="77777777" w:rsidR="00AC5201" w:rsidRPr="006748FB" w:rsidRDefault="00AC5201" w:rsidP="006F1A2C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56C3C7DC" w14:textId="77777777" w:rsidR="00AC5201" w:rsidRPr="006748FB" w:rsidRDefault="00AC5201" w:rsidP="006F1A2C">
            <w:pPr>
              <w:pStyle w:val="TableParagraph"/>
              <w:spacing w:before="17" w:line="200" w:lineRule="exact"/>
              <w:rPr>
                <w:sz w:val="20"/>
                <w:szCs w:val="20"/>
                <w:lang w:val="fr-FR"/>
              </w:rPr>
            </w:pPr>
          </w:p>
          <w:p w14:paraId="2FD72DC5" w14:textId="77777777" w:rsidR="00AC5201" w:rsidRPr="006748FB" w:rsidRDefault="00AC5201" w:rsidP="006F1A2C">
            <w:pPr>
              <w:pStyle w:val="TableParagraph"/>
              <w:ind w:left="416" w:right="418"/>
              <w:jc w:val="center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1</w:t>
            </w:r>
          </w:p>
        </w:tc>
        <w:tc>
          <w:tcPr>
            <w:tcW w:w="13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14:paraId="6D03B927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2E2FE29" w14:textId="77777777" w:rsidR="00AC5201" w:rsidRPr="006748FB" w:rsidRDefault="006748FB" w:rsidP="006748FB">
            <w:pPr>
              <w:pStyle w:val="TableParagraph"/>
              <w:spacing w:before="28"/>
              <w:ind w:left="72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Mouvement h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o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r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z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on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t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a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l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 xml:space="preserve"> 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2"/>
                <w:lang w:val="fr-FR"/>
              </w:rPr>
              <w:t>(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P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6"/>
                <w:lang w:val="fr-FR"/>
              </w:rPr>
              <w:t>A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N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)</w:t>
            </w:r>
          </w:p>
        </w:tc>
      </w:tr>
      <w:tr w:rsidR="00AC5201" w:rsidRPr="006748FB" w14:paraId="677B1C36" w14:textId="77777777" w:rsidTr="00EB5874">
        <w:trPr>
          <w:trHeight w:hRule="exact" w:val="949"/>
          <w:jc w:val="center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437A8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2D81D4B" w14:textId="77777777" w:rsidR="00AC5201" w:rsidRPr="00EB5874" w:rsidRDefault="00AC5201" w:rsidP="006F1A2C">
            <w:pPr>
              <w:pStyle w:val="TableParagraph"/>
              <w:spacing w:before="3" w:line="260" w:lineRule="exact"/>
              <w:rPr>
                <w:sz w:val="24"/>
                <w:szCs w:val="24"/>
                <w:lang w:val="fr-FR"/>
              </w:rPr>
            </w:pPr>
          </w:p>
          <w:p w14:paraId="17E8AA5A" w14:textId="77777777" w:rsidR="00AC5201" w:rsidRPr="00EB5874" w:rsidRDefault="00AC5201" w:rsidP="006F1A2C">
            <w:pPr>
              <w:pStyle w:val="TableParagraph"/>
              <w:ind w:left="211" w:right="213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53DC0BF2" w14:textId="77777777" w:rsidR="00AC5201" w:rsidRPr="00EB5874" w:rsidRDefault="00AC5201" w:rsidP="006F1A2C">
            <w:pPr>
              <w:pStyle w:val="TableParagraph"/>
              <w:spacing w:before="3" w:line="260" w:lineRule="exact"/>
              <w:rPr>
                <w:sz w:val="24"/>
                <w:szCs w:val="24"/>
                <w:lang w:val="fr-FR"/>
              </w:rPr>
            </w:pPr>
          </w:p>
          <w:p w14:paraId="3BC3272B" w14:textId="77777777" w:rsidR="00AC5201" w:rsidRPr="00EB5874" w:rsidRDefault="00AC5201" w:rsidP="006F1A2C">
            <w:pPr>
              <w:pStyle w:val="TableParagraph"/>
              <w:ind w:left="179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25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5</w:t>
            </w:r>
          </w:p>
        </w:tc>
        <w:tc>
          <w:tcPr>
            <w:tcW w:w="6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277CF" w14:textId="77777777" w:rsidR="00AC5201" w:rsidRPr="00EB5874" w:rsidRDefault="006748FB" w:rsidP="006748FB">
            <w:pPr>
              <w:pStyle w:val="TableParagraph"/>
              <w:spacing w:before="70"/>
              <w:ind w:left="66" w:right="291"/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pacing w:val="1"/>
                <w:sz w:val="24"/>
                <w:szCs w:val="24"/>
                <w:lang w:val="fr-FR"/>
              </w:rPr>
              <w:t>Les valeurs numériques</w:t>
            </w:r>
            <w:r w:rsidR="00AC5201" w:rsidRPr="00EB5874">
              <w:rPr>
                <w:rFonts w:ascii="Arial" w:eastAsia="Arial" w:hAnsi="Arial" w:cs="Arial"/>
                <w:spacing w:val="-4"/>
                <w:sz w:val="24"/>
                <w:szCs w:val="24"/>
                <w:lang w:val="fr-FR"/>
              </w:rPr>
              <w:t xml:space="preserve"> </w:t>
            </w:r>
            <w:r w:rsidRPr="00EB5874">
              <w:rPr>
                <w:rFonts w:ascii="Arial" w:eastAsia="Arial" w:hAnsi="Arial" w:cs="Arial"/>
                <w:spacing w:val="-4"/>
                <w:sz w:val="24"/>
                <w:szCs w:val="24"/>
                <w:lang w:val="fr-FR"/>
              </w:rPr>
              <w:t xml:space="preserve">du PAN vont de </w:t>
            </w:r>
            <w:r w:rsidR="00AC5201"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(</w:t>
            </w:r>
            <w:r w:rsidR="00AC5201"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0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à </w:t>
            </w:r>
            <w:r w:rsidR="00AC5201" w:rsidRPr="00EB5874">
              <w:rPr>
                <w:rFonts w:ascii="Arial" w:eastAsia="Arial" w:hAnsi="Arial" w:cs="Arial"/>
                <w:spacing w:val="2"/>
                <w:sz w:val="24"/>
                <w:szCs w:val="24"/>
                <w:lang w:val="fr-FR"/>
              </w:rPr>
              <w:t>2</w:t>
            </w:r>
            <w:r w:rsidR="00AC5201"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55</w:t>
            </w:r>
            <w:r w:rsidR="00AC5201"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,</w:t>
            </w:r>
            <w:r w:rsidR="00AC5201" w:rsidRPr="00EB5874">
              <w:rPr>
                <w:rFonts w:ascii="Arial" w:eastAsia="Arial" w:hAnsi="Arial" w:cs="Arial"/>
                <w:spacing w:val="-5"/>
                <w:sz w:val="24"/>
                <w:szCs w:val="24"/>
                <w:lang w:val="fr-FR"/>
              </w:rPr>
              <w:t xml:space="preserve"> </w:t>
            </w:r>
            <w:r w:rsidR="00AC5201" w:rsidRPr="00EB5874">
              <w:rPr>
                <w:rFonts w:ascii="Arial" w:eastAsia="Arial" w:hAnsi="Arial" w:cs="Arial"/>
                <w:spacing w:val="2"/>
                <w:sz w:val="24"/>
                <w:szCs w:val="24"/>
                <w:lang w:val="fr-FR"/>
              </w:rPr>
              <w:t>1</w:t>
            </w:r>
            <w:r w:rsidR="00AC5201"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28</w:t>
            </w:r>
            <w:r w:rsidR="00AC5201"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-</w:t>
            </w:r>
            <w:r w:rsidR="00AC5201" w:rsidRPr="00EB5874">
              <w:rPr>
                <w:rFonts w:ascii="Arial" w:eastAsia="Arial" w:hAnsi="Arial" w:cs="Arial"/>
                <w:spacing w:val="1"/>
                <w:sz w:val="24"/>
                <w:szCs w:val="24"/>
                <w:lang w:val="fr-FR"/>
              </w:rPr>
              <w:t>c</w:t>
            </w:r>
            <w:r w:rsidR="00AC5201"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en</w:t>
            </w:r>
            <w:r w:rsidR="00AC5201" w:rsidRPr="00EB5874">
              <w:rPr>
                <w:rFonts w:ascii="Arial" w:eastAsia="Arial" w:hAnsi="Arial" w:cs="Arial"/>
                <w:spacing w:val="2"/>
                <w:sz w:val="24"/>
                <w:szCs w:val="24"/>
                <w:lang w:val="fr-FR"/>
              </w:rPr>
              <w:t>t</w:t>
            </w: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re</w:t>
            </w:r>
            <w:r w:rsidR="00AC5201"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)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pour un angle de 0° à 540°</w:t>
            </w:r>
            <w:r w:rsidR="00AC5201"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.</w:t>
            </w:r>
            <w:r w:rsidR="00AC5201" w:rsidRPr="00EB5874">
              <w:rPr>
                <w:rFonts w:ascii="Arial" w:eastAsia="Arial" w:hAnsi="Arial" w:cs="Arial"/>
                <w:spacing w:val="-5"/>
                <w:sz w:val="24"/>
                <w:szCs w:val="24"/>
                <w:lang w:val="fr-FR"/>
              </w:rPr>
              <w:t xml:space="preserve"> </w:t>
            </w:r>
            <w:r w:rsidRPr="00EB5874">
              <w:rPr>
                <w:rFonts w:ascii="Arial" w:eastAsia="Arial" w:hAnsi="Arial" w:cs="Arial"/>
                <w:spacing w:val="3"/>
                <w:sz w:val="24"/>
                <w:szCs w:val="24"/>
                <w:lang w:val="fr-FR"/>
              </w:rPr>
              <w:t>Le spot peut être stoppé à n’importe quelle position souhaitée.</w:t>
            </w:r>
          </w:p>
        </w:tc>
      </w:tr>
      <w:tr w:rsidR="00AC5201" w:rsidRPr="006748FB" w14:paraId="5E60D054" w14:textId="77777777" w:rsidTr="007E4917">
        <w:trPr>
          <w:trHeight w:hRule="exact" w:val="331"/>
          <w:jc w:val="center"/>
        </w:trPr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F61F8D" w14:textId="77777777" w:rsidR="00AC5201" w:rsidRPr="006748FB" w:rsidRDefault="00AC5201" w:rsidP="006F1A2C">
            <w:pPr>
              <w:pStyle w:val="TableParagraph"/>
              <w:spacing w:before="3" w:line="150" w:lineRule="exact"/>
              <w:rPr>
                <w:sz w:val="15"/>
                <w:szCs w:val="15"/>
                <w:lang w:val="fr-FR"/>
              </w:rPr>
            </w:pPr>
          </w:p>
          <w:p w14:paraId="15255F8F" w14:textId="77777777" w:rsidR="00AC5201" w:rsidRPr="006748FB" w:rsidRDefault="00AC5201" w:rsidP="006F1A2C">
            <w:pPr>
              <w:pStyle w:val="TableParagraph"/>
              <w:ind w:left="416" w:right="418"/>
              <w:jc w:val="center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2</w:t>
            </w:r>
          </w:p>
        </w:tc>
        <w:tc>
          <w:tcPr>
            <w:tcW w:w="13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14:paraId="55CFA3D3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9CCBC4F" w14:textId="77777777" w:rsidR="00AC5201" w:rsidRPr="006748FB" w:rsidRDefault="006748FB" w:rsidP="006748FB">
            <w:pPr>
              <w:pStyle w:val="TableParagraph"/>
              <w:spacing w:before="28"/>
              <w:ind w:left="72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 xml:space="preserve">Mouvement 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P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6"/>
                <w:lang w:val="fr-FR"/>
              </w:rPr>
              <w:t>A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N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-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avec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 xml:space="preserve"> 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1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6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-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b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t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s de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 xml:space="preserve"> 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r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é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s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o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l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u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2"/>
                <w:lang w:val="fr-FR"/>
              </w:rPr>
              <w:t>t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o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n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 xml:space="preserve"> (non utilisé)</w:t>
            </w:r>
          </w:p>
        </w:tc>
      </w:tr>
      <w:tr w:rsidR="00AC5201" w:rsidRPr="006748FB" w14:paraId="4AB8F193" w14:textId="77777777" w:rsidTr="00EB5874">
        <w:trPr>
          <w:trHeight w:hRule="exact" w:val="372"/>
          <w:jc w:val="center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5181B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011AABBD" w14:textId="77777777" w:rsidR="00AC5201" w:rsidRPr="00EB5874" w:rsidRDefault="00AC5201" w:rsidP="006F1A2C">
            <w:pPr>
              <w:pStyle w:val="TableParagraph"/>
              <w:spacing w:before="1"/>
              <w:ind w:left="211" w:right="213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773B22A9" w14:textId="77777777" w:rsidR="00AC5201" w:rsidRPr="00EB5874" w:rsidRDefault="00AC5201" w:rsidP="006F1A2C">
            <w:pPr>
              <w:pStyle w:val="TableParagraph"/>
              <w:spacing w:before="1"/>
              <w:ind w:left="179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25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5</w:t>
            </w:r>
          </w:p>
        </w:tc>
        <w:tc>
          <w:tcPr>
            <w:tcW w:w="6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DA5A8" w14:textId="77777777" w:rsidR="00AC5201" w:rsidRPr="00EB5874" w:rsidRDefault="007E4917" w:rsidP="006F1A2C">
            <w:pPr>
              <w:pStyle w:val="TableParagraph"/>
              <w:spacing w:before="1"/>
              <w:ind w:left="66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Positionnement précis</w:t>
            </w:r>
          </w:p>
        </w:tc>
      </w:tr>
      <w:tr w:rsidR="00AC5201" w:rsidRPr="006748FB" w14:paraId="59573FEB" w14:textId="77777777" w:rsidTr="007E4917">
        <w:trPr>
          <w:trHeight w:hRule="exact" w:val="329"/>
          <w:jc w:val="center"/>
        </w:trPr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18828C" w14:textId="77777777" w:rsidR="00AC5201" w:rsidRPr="006748FB" w:rsidRDefault="00AC5201" w:rsidP="006F1A2C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2B550F26" w14:textId="77777777" w:rsidR="00AC5201" w:rsidRPr="006748FB" w:rsidRDefault="00AC5201" w:rsidP="006F1A2C">
            <w:pPr>
              <w:pStyle w:val="TableParagraph"/>
              <w:spacing w:before="14" w:line="200" w:lineRule="exact"/>
              <w:rPr>
                <w:sz w:val="20"/>
                <w:szCs w:val="20"/>
                <w:lang w:val="fr-FR"/>
              </w:rPr>
            </w:pPr>
          </w:p>
          <w:p w14:paraId="7932F9EC" w14:textId="77777777" w:rsidR="00AC5201" w:rsidRPr="006748FB" w:rsidRDefault="00AC5201" w:rsidP="006F1A2C">
            <w:pPr>
              <w:pStyle w:val="TableParagraph"/>
              <w:ind w:left="416" w:right="418"/>
              <w:jc w:val="center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3</w:t>
            </w:r>
          </w:p>
        </w:tc>
        <w:tc>
          <w:tcPr>
            <w:tcW w:w="13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14:paraId="33AAB9C3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7A53E63" w14:textId="77777777" w:rsidR="00AC5201" w:rsidRPr="006748FB" w:rsidRDefault="006748FB" w:rsidP="006748FB">
            <w:pPr>
              <w:pStyle w:val="TableParagraph"/>
              <w:spacing w:before="28"/>
              <w:ind w:left="71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Mouvement v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e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rt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c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a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l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 xml:space="preserve"> 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(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T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L</w:t>
            </w:r>
            <w:r w:rsidR="00AC5201"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T</w:t>
            </w:r>
            <w:r w:rsidR="00AC5201" w:rsidRPr="006748FB">
              <w:rPr>
                <w:rFonts w:ascii="Arial" w:eastAsia="Arial" w:hAnsi="Arial" w:cs="Arial"/>
                <w:b/>
                <w:bCs/>
                <w:lang w:val="fr-FR"/>
              </w:rPr>
              <w:t>)</w:t>
            </w:r>
          </w:p>
        </w:tc>
      </w:tr>
      <w:tr w:rsidR="00AC5201" w:rsidRPr="006748FB" w14:paraId="74C0F20F" w14:textId="77777777" w:rsidTr="00EB5874">
        <w:trPr>
          <w:trHeight w:hRule="exact" w:val="948"/>
          <w:jc w:val="center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C000E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DAB8DB" w14:textId="77777777" w:rsidR="00AC5201" w:rsidRPr="00EB5874" w:rsidRDefault="00AC5201" w:rsidP="006F1A2C">
            <w:pPr>
              <w:pStyle w:val="TableParagraph"/>
              <w:spacing w:before="5" w:line="260" w:lineRule="exact"/>
              <w:rPr>
                <w:sz w:val="24"/>
                <w:szCs w:val="24"/>
                <w:lang w:val="fr-FR"/>
              </w:rPr>
            </w:pPr>
          </w:p>
          <w:p w14:paraId="74F283FF" w14:textId="77777777" w:rsidR="00AC5201" w:rsidRPr="00EB5874" w:rsidRDefault="00AC5201" w:rsidP="006F1A2C">
            <w:pPr>
              <w:pStyle w:val="TableParagraph"/>
              <w:ind w:left="211" w:right="213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6BEC7B3" w14:textId="77777777" w:rsidR="00AC5201" w:rsidRPr="00EB5874" w:rsidRDefault="00AC5201" w:rsidP="006F1A2C">
            <w:pPr>
              <w:pStyle w:val="TableParagraph"/>
              <w:spacing w:before="5" w:line="260" w:lineRule="exact"/>
              <w:rPr>
                <w:sz w:val="24"/>
                <w:szCs w:val="24"/>
                <w:lang w:val="fr-FR"/>
              </w:rPr>
            </w:pPr>
          </w:p>
          <w:p w14:paraId="2FFFCD75" w14:textId="77777777" w:rsidR="00AC5201" w:rsidRPr="00EB5874" w:rsidRDefault="00AC5201" w:rsidP="006F1A2C">
            <w:pPr>
              <w:pStyle w:val="TableParagraph"/>
              <w:ind w:left="179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25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5</w:t>
            </w:r>
          </w:p>
        </w:tc>
        <w:tc>
          <w:tcPr>
            <w:tcW w:w="6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9DA86" w14:textId="77777777" w:rsidR="00AC5201" w:rsidRPr="00EB5874" w:rsidRDefault="006748FB" w:rsidP="007E4917">
            <w:pPr>
              <w:pStyle w:val="TableParagraph"/>
              <w:spacing w:before="73" w:line="239" w:lineRule="auto"/>
              <w:ind w:left="66" w:right="291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pacing w:val="1"/>
                <w:sz w:val="24"/>
                <w:szCs w:val="24"/>
                <w:lang w:val="fr-FR"/>
              </w:rPr>
              <w:t>Les valeurs numériques</w:t>
            </w:r>
            <w:r w:rsidRPr="00EB5874">
              <w:rPr>
                <w:rFonts w:ascii="Arial" w:eastAsia="Arial" w:hAnsi="Arial" w:cs="Arial"/>
                <w:spacing w:val="-4"/>
                <w:sz w:val="24"/>
                <w:szCs w:val="24"/>
                <w:lang w:val="fr-FR"/>
              </w:rPr>
              <w:t xml:space="preserve"> du </w:t>
            </w:r>
            <w:r w:rsidR="007E4917" w:rsidRPr="00EB5874">
              <w:rPr>
                <w:rFonts w:ascii="Arial" w:eastAsia="Arial" w:hAnsi="Arial" w:cs="Arial"/>
                <w:spacing w:val="-4"/>
                <w:sz w:val="24"/>
                <w:szCs w:val="24"/>
                <w:lang w:val="fr-FR"/>
              </w:rPr>
              <w:t>TILT</w:t>
            </w:r>
            <w:r w:rsidRPr="00EB5874">
              <w:rPr>
                <w:rFonts w:ascii="Arial" w:eastAsia="Arial" w:hAnsi="Arial" w:cs="Arial"/>
                <w:spacing w:val="-4"/>
                <w:sz w:val="24"/>
                <w:szCs w:val="24"/>
                <w:lang w:val="fr-FR"/>
              </w:rPr>
              <w:t xml:space="preserve"> vont de 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(</w:t>
            </w: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0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à </w:t>
            </w:r>
            <w:r w:rsidRPr="00EB5874">
              <w:rPr>
                <w:rFonts w:ascii="Arial" w:eastAsia="Arial" w:hAnsi="Arial" w:cs="Arial"/>
                <w:spacing w:val="2"/>
                <w:sz w:val="24"/>
                <w:szCs w:val="24"/>
                <w:lang w:val="fr-FR"/>
              </w:rPr>
              <w:t>2</w:t>
            </w: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55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,</w:t>
            </w:r>
            <w:r w:rsidRPr="00EB5874">
              <w:rPr>
                <w:rFonts w:ascii="Arial" w:eastAsia="Arial" w:hAnsi="Arial" w:cs="Arial"/>
                <w:spacing w:val="-5"/>
                <w:sz w:val="24"/>
                <w:szCs w:val="24"/>
                <w:lang w:val="fr-FR"/>
              </w:rPr>
              <w:t xml:space="preserve"> </w:t>
            </w:r>
            <w:r w:rsidRPr="00EB5874">
              <w:rPr>
                <w:rFonts w:ascii="Arial" w:eastAsia="Arial" w:hAnsi="Arial" w:cs="Arial"/>
                <w:spacing w:val="2"/>
                <w:sz w:val="24"/>
                <w:szCs w:val="24"/>
                <w:lang w:val="fr-FR"/>
              </w:rPr>
              <w:t>1</w:t>
            </w: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28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-</w:t>
            </w:r>
            <w:r w:rsidRPr="00EB5874">
              <w:rPr>
                <w:rFonts w:ascii="Arial" w:eastAsia="Arial" w:hAnsi="Arial" w:cs="Arial"/>
                <w:spacing w:val="1"/>
                <w:sz w:val="24"/>
                <w:szCs w:val="24"/>
                <w:lang w:val="fr-FR"/>
              </w:rPr>
              <w:t>c</w:t>
            </w: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en</w:t>
            </w:r>
            <w:r w:rsidRPr="00EB5874">
              <w:rPr>
                <w:rFonts w:ascii="Arial" w:eastAsia="Arial" w:hAnsi="Arial" w:cs="Arial"/>
                <w:spacing w:val="2"/>
                <w:sz w:val="24"/>
                <w:szCs w:val="24"/>
                <w:lang w:val="fr-FR"/>
              </w:rPr>
              <w:t>t</w:t>
            </w: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re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) pour un angle de 0° à </w:t>
            </w:r>
            <w:r w:rsidR="007E4917"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220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°.</w:t>
            </w:r>
            <w:r w:rsidRPr="00EB5874">
              <w:rPr>
                <w:rFonts w:ascii="Arial" w:eastAsia="Arial" w:hAnsi="Arial" w:cs="Arial"/>
                <w:spacing w:val="-5"/>
                <w:sz w:val="24"/>
                <w:szCs w:val="24"/>
                <w:lang w:val="fr-FR"/>
              </w:rPr>
              <w:t xml:space="preserve"> </w:t>
            </w:r>
            <w:r w:rsidRPr="00EB5874">
              <w:rPr>
                <w:rFonts w:ascii="Arial" w:eastAsia="Arial" w:hAnsi="Arial" w:cs="Arial"/>
                <w:spacing w:val="3"/>
                <w:sz w:val="24"/>
                <w:szCs w:val="24"/>
                <w:lang w:val="fr-FR"/>
              </w:rPr>
              <w:t>Le spot peut être stoppé à n’importe quelle position souhaitée.</w:t>
            </w:r>
          </w:p>
        </w:tc>
      </w:tr>
      <w:tr w:rsidR="00AC5201" w:rsidRPr="006748FB" w14:paraId="565D528B" w14:textId="77777777" w:rsidTr="007E4917">
        <w:trPr>
          <w:trHeight w:hRule="exact" w:val="329"/>
          <w:jc w:val="center"/>
        </w:trPr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13302C" w14:textId="77777777" w:rsidR="00AC5201" w:rsidRPr="006748FB" w:rsidRDefault="00AC5201" w:rsidP="006F1A2C">
            <w:pPr>
              <w:pStyle w:val="TableParagraph"/>
              <w:spacing w:before="2" w:line="160" w:lineRule="exact"/>
              <w:rPr>
                <w:sz w:val="16"/>
                <w:szCs w:val="16"/>
                <w:lang w:val="fr-FR"/>
              </w:rPr>
            </w:pPr>
          </w:p>
          <w:p w14:paraId="602BD23D" w14:textId="77777777" w:rsidR="00AC5201" w:rsidRPr="006748FB" w:rsidRDefault="00AC5201" w:rsidP="006F1A2C">
            <w:pPr>
              <w:pStyle w:val="TableParagraph"/>
              <w:ind w:left="416" w:right="418"/>
              <w:jc w:val="center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4</w:t>
            </w:r>
          </w:p>
        </w:tc>
        <w:tc>
          <w:tcPr>
            <w:tcW w:w="13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14:paraId="0C2D483A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0389949" w14:textId="77777777" w:rsidR="00AC5201" w:rsidRPr="006748FB" w:rsidRDefault="007E4917" w:rsidP="007E4917">
            <w:pPr>
              <w:pStyle w:val="TableParagraph"/>
              <w:spacing w:before="28"/>
              <w:ind w:left="72"/>
              <w:rPr>
                <w:rFonts w:ascii="Arial" w:eastAsia="Arial" w:hAnsi="Arial" w:cs="Arial"/>
                <w:lang w:val="fr-FR"/>
              </w:rPr>
            </w:pP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 xml:space="preserve">Mouvement </w:t>
            </w:r>
            <w:r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TILT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-avec</w:t>
            </w:r>
            <w:r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 xml:space="preserve"> 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1</w:t>
            </w:r>
            <w:r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6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-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b</w:t>
            </w:r>
            <w:r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ts de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 xml:space="preserve"> 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r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és</w:t>
            </w:r>
            <w:r w:rsidRPr="006748FB">
              <w:rPr>
                <w:rFonts w:ascii="Arial" w:eastAsia="Arial" w:hAnsi="Arial" w:cs="Arial"/>
                <w:b/>
                <w:bCs/>
                <w:spacing w:val="-3"/>
                <w:lang w:val="fr-FR"/>
              </w:rPr>
              <w:t>o</w:t>
            </w:r>
            <w:r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l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u</w:t>
            </w:r>
            <w:r w:rsidRPr="006748FB">
              <w:rPr>
                <w:rFonts w:ascii="Arial" w:eastAsia="Arial" w:hAnsi="Arial" w:cs="Arial"/>
                <w:b/>
                <w:bCs/>
                <w:spacing w:val="-2"/>
                <w:lang w:val="fr-FR"/>
              </w:rPr>
              <w:t>t</w:t>
            </w:r>
            <w:r w:rsidRPr="006748FB">
              <w:rPr>
                <w:rFonts w:ascii="Arial" w:eastAsia="Arial" w:hAnsi="Arial" w:cs="Arial"/>
                <w:b/>
                <w:bCs/>
                <w:spacing w:val="1"/>
                <w:lang w:val="fr-FR"/>
              </w:rPr>
              <w:t>i</w:t>
            </w:r>
            <w:r w:rsidRPr="006748FB">
              <w:rPr>
                <w:rFonts w:ascii="Arial" w:eastAsia="Arial" w:hAnsi="Arial" w:cs="Arial"/>
                <w:b/>
                <w:bCs/>
                <w:spacing w:val="-1"/>
                <w:lang w:val="fr-FR"/>
              </w:rPr>
              <w:t>o</w:t>
            </w:r>
            <w:r w:rsidRPr="006748FB">
              <w:rPr>
                <w:rFonts w:ascii="Arial" w:eastAsia="Arial" w:hAnsi="Arial" w:cs="Arial"/>
                <w:b/>
                <w:bCs/>
                <w:lang w:val="fr-FR"/>
              </w:rPr>
              <w:t>n (non utilisé)</w:t>
            </w:r>
          </w:p>
        </w:tc>
      </w:tr>
      <w:tr w:rsidR="00AC5201" w:rsidRPr="006748FB" w14:paraId="340E1C2D" w14:textId="77777777" w:rsidTr="00EB5874">
        <w:trPr>
          <w:trHeight w:hRule="exact" w:val="371"/>
          <w:jc w:val="center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49435" w14:textId="77777777" w:rsidR="00AC5201" w:rsidRPr="006748FB" w:rsidRDefault="00AC5201" w:rsidP="006F1A2C">
            <w:pPr>
              <w:rPr>
                <w:lang w:val="fr-FR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5D269CCE" w14:textId="77777777" w:rsidR="00AC5201" w:rsidRPr="00EB5874" w:rsidRDefault="00AC5201" w:rsidP="006F1A2C">
            <w:pPr>
              <w:pStyle w:val="TableParagraph"/>
              <w:spacing w:before="27"/>
              <w:ind w:left="211" w:right="213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D5A65BA" w14:textId="77777777" w:rsidR="00AC5201" w:rsidRPr="00EB5874" w:rsidRDefault="00AC5201" w:rsidP="006F1A2C">
            <w:pPr>
              <w:pStyle w:val="TableParagraph"/>
              <w:spacing w:before="27"/>
              <w:ind w:left="179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25</w:t>
            </w: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5</w:t>
            </w:r>
          </w:p>
        </w:tc>
        <w:tc>
          <w:tcPr>
            <w:tcW w:w="6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D50B5" w14:textId="77777777" w:rsidR="00AC5201" w:rsidRPr="00EB5874" w:rsidRDefault="007E4917" w:rsidP="006F1A2C">
            <w:pPr>
              <w:pStyle w:val="TableParagraph"/>
              <w:spacing w:before="27"/>
              <w:ind w:left="66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EB5874">
              <w:rPr>
                <w:rFonts w:ascii="Arial" w:eastAsia="Arial" w:hAnsi="Arial" w:cs="Arial"/>
                <w:sz w:val="24"/>
                <w:szCs w:val="24"/>
                <w:lang w:val="fr-FR"/>
              </w:rPr>
              <w:t>Positionnement précis</w:t>
            </w:r>
          </w:p>
        </w:tc>
      </w:tr>
    </w:tbl>
    <w:p w14:paraId="1C5BBDE5" w14:textId="77777777" w:rsidR="001D58FE" w:rsidRPr="00AC5201" w:rsidRDefault="001D58FE" w:rsidP="004559C6">
      <w:pPr>
        <w:ind w:firstLine="284"/>
        <w:rPr>
          <w:rFonts w:ascii="Arial" w:hAnsi="Arial" w:cs="Arial"/>
          <w:b/>
          <w:color w:val="auto"/>
          <w:spacing w:val="3"/>
        </w:rPr>
      </w:pPr>
      <w:r>
        <w:rPr>
          <w:rFonts w:ascii="Arial" w:hAnsi="Arial" w:cs="Arial"/>
          <w:b/>
          <w:color w:val="auto"/>
          <w:spacing w:val="3"/>
        </w:rPr>
        <w:t>Trame</w:t>
      </w:r>
      <w:r w:rsidRPr="00AC5201">
        <w:rPr>
          <w:rFonts w:ascii="Arial" w:hAnsi="Arial" w:cs="Arial"/>
          <w:b/>
          <w:color w:val="auto"/>
          <w:spacing w:val="3"/>
        </w:rPr>
        <w:t xml:space="preserve"> DMX</w:t>
      </w:r>
      <w:r w:rsidR="00476BD6">
        <w:rPr>
          <w:rFonts w:ascii="Arial" w:hAnsi="Arial" w:cs="Arial"/>
          <w:b/>
          <w:color w:val="auto"/>
          <w:spacing w:val="3"/>
        </w:rPr>
        <w:t xml:space="preserve"> 512</w:t>
      </w:r>
    </w:p>
    <w:p w14:paraId="0690C1FA" w14:textId="77777777" w:rsidR="0035122F" w:rsidRDefault="004559C6" w:rsidP="004559C6">
      <w:pPr>
        <w:spacing w:before="0"/>
        <w:jc w:val="center"/>
        <w:rPr>
          <w:rFonts w:ascii="Arial" w:hAnsi="Arial" w:cs="Arial"/>
          <w:color w:val="auto"/>
        </w:rPr>
      </w:pPr>
      <w:r w:rsidRPr="004559C6">
        <w:rPr>
          <w:rFonts w:ascii="Arial" w:hAnsi="Arial" w:cs="Arial"/>
          <w:noProof/>
          <w:color w:val="auto"/>
          <w:lang w:eastAsia="fr-FR"/>
        </w:rPr>
        <w:drawing>
          <wp:inline distT="0" distB="0" distL="0" distR="0" wp14:anchorId="7794DFAA" wp14:editId="2555832E">
            <wp:extent cx="5977835" cy="1137037"/>
            <wp:effectExtent l="19050" t="0" r="3865" b="0"/>
            <wp:docPr id="23" name="Image 14" descr="G:\Cours\S-SI\Cours\T4-TransmissionBus\T4-HNDBUS\lib\NouvelElement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Cours\S-SI\Cours\T4-TransmissionBus\T4-HNDBUS\lib\NouvelElement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311" b="7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35" cy="1137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E47BE" w14:textId="77777777" w:rsidR="004559C6" w:rsidRDefault="004559C6" w:rsidP="004559C6">
      <w:pPr>
        <w:spacing w:before="0" w:line="259" w:lineRule="auto"/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Start-Code (canal 0) toujours à 0. </w:t>
      </w:r>
      <w:proofErr w:type="gramStart"/>
      <w:r>
        <w:rPr>
          <w:rFonts w:ascii="Arial" w:hAnsi="Arial" w:cs="Arial"/>
          <w:color w:val="auto"/>
        </w:rPr>
        <w:t>t</w:t>
      </w:r>
      <w:r w:rsidRPr="004559C6">
        <w:rPr>
          <w:rFonts w:ascii="Arial" w:hAnsi="Arial" w:cs="Arial"/>
          <w:color w:val="auto"/>
          <w:vertAlign w:val="subscript"/>
        </w:rPr>
        <w:t>CHR</w:t>
      </w:r>
      <w:proofErr w:type="gramEnd"/>
      <w:r>
        <w:rPr>
          <w:rFonts w:ascii="Arial" w:hAnsi="Arial" w:cs="Arial"/>
          <w:color w:val="auto"/>
        </w:rPr>
        <w:t xml:space="preserve"> durée d’un caractère (1 start, 8 data, 2 stop)</w:t>
      </w:r>
    </w:p>
    <w:p w14:paraId="24681EE4" w14:textId="77777777" w:rsidR="00112EFC" w:rsidRDefault="00112EFC" w:rsidP="00520C30">
      <w:pPr>
        <w:rPr>
          <w:rFonts w:ascii="Arial" w:hAnsi="Arial" w:cs="Arial"/>
          <w:b/>
          <w:color w:val="auto"/>
          <w:spacing w:val="3"/>
        </w:rPr>
      </w:pPr>
    </w:p>
    <w:p w14:paraId="4975E160" w14:textId="77777777" w:rsidR="004559C6" w:rsidRPr="00AC5201" w:rsidRDefault="003C0521" w:rsidP="00112EFC">
      <w:pPr>
        <w:spacing w:before="0" w:after="120"/>
        <w:ind w:firstLine="284"/>
        <w:rPr>
          <w:rFonts w:ascii="Arial" w:hAnsi="Arial" w:cs="Arial"/>
          <w:b/>
          <w:color w:val="auto"/>
          <w:spacing w:val="3"/>
        </w:rPr>
      </w:pPr>
      <w:r>
        <w:rPr>
          <w:rFonts w:ascii="Arial" w:hAnsi="Arial" w:cs="Arial"/>
          <w:b/>
          <w:color w:val="auto"/>
          <w:spacing w:val="3"/>
        </w:rPr>
        <w:t>Problématique</w:t>
      </w:r>
    </w:p>
    <w:p w14:paraId="4A5403D4" w14:textId="77777777" w:rsidR="005823B4" w:rsidRPr="00AC5201" w:rsidRDefault="005823B4" w:rsidP="0035122F">
      <w:pPr>
        <w:spacing w:before="0"/>
        <w:rPr>
          <w:rFonts w:ascii="Arial" w:hAnsi="Arial" w:cs="Arial"/>
          <w:color w:val="auto"/>
        </w:rPr>
      </w:pPr>
      <w:r w:rsidRPr="00AC5201">
        <w:rPr>
          <w:rFonts w:ascii="Arial" w:hAnsi="Arial" w:cs="Arial"/>
          <w:color w:val="auto"/>
        </w:rPr>
        <w:t xml:space="preserve">L’étude porte uniquement sur la commande du projecteur 1 </w:t>
      </w:r>
      <w:r w:rsidRPr="00AC5201">
        <w:rPr>
          <w:rFonts w:ascii="Arial" w:hAnsi="Arial" w:cs="Arial"/>
          <w:color w:val="auto"/>
          <w:spacing w:val="2"/>
        </w:rPr>
        <w:t>(canaux 1 à 15).</w:t>
      </w:r>
    </w:p>
    <w:p w14:paraId="1423C1B2" w14:textId="77777777" w:rsidR="00410ED2" w:rsidRDefault="00410ED2" w:rsidP="00021ABF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Les consoles de c</w:t>
      </w:r>
      <w:r w:rsidR="004B5859">
        <w:rPr>
          <w:rFonts w:ascii="Arial" w:hAnsi="Arial" w:cs="Arial"/>
          <w:color w:val="auto"/>
        </w:rPr>
        <w:t>ontrôle</w:t>
      </w:r>
      <w:r>
        <w:rPr>
          <w:rFonts w:ascii="Arial" w:hAnsi="Arial" w:cs="Arial"/>
          <w:color w:val="auto"/>
        </w:rPr>
        <w:t xml:space="preserve"> permettent de </w:t>
      </w:r>
      <w:r w:rsidR="004B5859">
        <w:rPr>
          <w:rFonts w:ascii="Arial" w:hAnsi="Arial" w:cs="Arial"/>
          <w:color w:val="auto"/>
        </w:rPr>
        <w:t xml:space="preserve">piloter tous les équipements connectés au bus DMX en déplaçant des curseurs. Ces curseurs permettent d’effectuer tous les réglages des </w:t>
      </w:r>
      <w:r w:rsidR="008D17F8">
        <w:rPr>
          <w:rFonts w:ascii="Arial" w:hAnsi="Arial" w:cs="Arial"/>
          <w:color w:val="auto"/>
        </w:rPr>
        <w:t>équipements</w:t>
      </w:r>
      <w:r w:rsidR="004B5859">
        <w:rPr>
          <w:rFonts w:ascii="Arial" w:hAnsi="Arial" w:cs="Arial"/>
          <w:color w:val="auto"/>
        </w:rPr>
        <w:t xml:space="preserve"> (couleurs, </w:t>
      </w:r>
      <w:r w:rsidR="003C0521">
        <w:rPr>
          <w:rFonts w:ascii="Arial" w:hAnsi="Arial" w:cs="Arial"/>
          <w:color w:val="auto"/>
        </w:rPr>
        <w:t>intensité lumineuse, déplacements des spots, …). L’utilisation de</w:t>
      </w:r>
      <w:r w:rsidR="008D17F8">
        <w:rPr>
          <w:rFonts w:ascii="Arial" w:hAnsi="Arial" w:cs="Arial"/>
          <w:color w:val="auto"/>
        </w:rPr>
        <w:t>s</w:t>
      </w:r>
      <w:r w:rsidR="003C0521">
        <w:rPr>
          <w:rFonts w:ascii="Arial" w:hAnsi="Arial" w:cs="Arial"/>
          <w:color w:val="auto"/>
        </w:rPr>
        <w:t xml:space="preserve"> </w:t>
      </w:r>
      <w:r w:rsidR="008D17F8">
        <w:rPr>
          <w:rFonts w:ascii="Arial" w:hAnsi="Arial" w:cs="Arial"/>
          <w:color w:val="auto"/>
        </w:rPr>
        <w:t xml:space="preserve">curseurs de la </w:t>
      </w:r>
      <w:r w:rsidR="003C0521">
        <w:rPr>
          <w:rFonts w:ascii="Arial" w:hAnsi="Arial" w:cs="Arial"/>
          <w:color w:val="auto"/>
        </w:rPr>
        <w:t>console s’avère très peu pratique lors du pilotage du déplacement du spot pour le suivi de l’artiste sur la scène</w:t>
      </w:r>
    </w:p>
    <w:p w14:paraId="3ACA8FCC" w14:textId="77777777" w:rsidR="004B5859" w:rsidRDefault="004B5859" w:rsidP="00021ABF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La problématique est donc de trouver une solution afin</w:t>
      </w:r>
      <w:r w:rsidR="00AC5201">
        <w:rPr>
          <w:rFonts w:ascii="Arial" w:hAnsi="Arial" w:cs="Arial"/>
          <w:color w:val="auto"/>
        </w:rPr>
        <w:t xml:space="preserve"> de faciliter </w:t>
      </w:r>
      <w:r w:rsidR="0035122F">
        <w:rPr>
          <w:rFonts w:ascii="Arial" w:hAnsi="Arial" w:cs="Arial"/>
          <w:color w:val="auto"/>
        </w:rPr>
        <w:t xml:space="preserve">le </w:t>
      </w:r>
      <w:r w:rsidR="0008026A">
        <w:rPr>
          <w:rFonts w:ascii="Arial" w:hAnsi="Arial" w:cs="Arial"/>
          <w:color w:val="auto"/>
        </w:rPr>
        <w:t xml:space="preserve">pilotage du </w:t>
      </w:r>
      <w:r w:rsidR="003C0521">
        <w:rPr>
          <w:rFonts w:ascii="Arial" w:hAnsi="Arial" w:cs="Arial"/>
          <w:color w:val="auto"/>
        </w:rPr>
        <w:t>déplacement du spot (rôle du projecteur N°1) lors du suivi de l’artiste sur la scène.</w:t>
      </w:r>
      <w:r w:rsidR="003C0521">
        <w:rPr>
          <w:rFonts w:ascii="Arial" w:hAnsi="Arial" w:cs="Arial"/>
          <w:color w:val="auto"/>
        </w:rPr>
        <w:br/>
      </w:r>
      <w:r w:rsidR="0008026A">
        <w:rPr>
          <w:rFonts w:ascii="Arial" w:hAnsi="Arial" w:cs="Arial"/>
          <w:color w:val="auto"/>
        </w:rPr>
        <w:t>U</w:t>
      </w:r>
      <w:r w:rsidR="00021ABF">
        <w:rPr>
          <w:rFonts w:ascii="Arial" w:hAnsi="Arial" w:cs="Arial"/>
          <w:color w:val="auto"/>
        </w:rPr>
        <w:t>ne manette</w:t>
      </w:r>
      <w:r>
        <w:rPr>
          <w:rFonts w:ascii="Arial" w:hAnsi="Arial" w:cs="Arial"/>
          <w:color w:val="auto"/>
        </w:rPr>
        <w:t xml:space="preserve"> </w:t>
      </w:r>
      <w:r w:rsidR="0008026A">
        <w:rPr>
          <w:rFonts w:ascii="Arial" w:hAnsi="Arial" w:cs="Arial"/>
          <w:color w:val="auto"/>
        </w:rPr>
        <w:t>actionnée manuellement est nécessaire ainsi qu’un affichage des valeurs numériques</w:t>
      </w:r>
      <w:r w:rsidR="003C0521">
        <w:rPr>
          <w:rFonts w:ascii="Arial" w:hAnsi="Arial" w:cs="Arial"/>
          <w:color w:val="auto"/>
        </w:rPr>
        <w:t xml:space="preserve"> </w:t>
      </w:r>
      <w:r w:rsidR="008D17F8">
        <w:rPr>
          <w:rFonts w:ascii="Arial" w:hAnsi="Arial" w:cs="Arial"/>
          <w:color w:val="auto"/>
        </w:rPr>
        <w:t>qui sont envoyées sur le bus et qui corresponde</w:t>
      </w:r>
      <w:r w:rsidR="003C0521">
        <w:rPr>
          <w:rFonts w:ascii="Arial" w:hAnsi="Arial" w:cs="Arial"/>
          <w:color w:val="auto"/>
        </w:rPr>
        <w:t>nt à la position du spot</w:t>
      </w:r>
      <w:r>
        <w:rPr>
          <w:rFonts w:ascii="Arial" w:hAnsi="Arial" w:cs="Arial"/>
          <w:color w:val="auto"/>
        </w:rPr>
        <w:t>.</w:t>
      </w:r>
    </w:p>
    <w:p w14:paraId="07FB5F8D" w14:textId="36D82414" w:rsidR="004F0DD7" w:rsidRDefault="00021ABF" w:rsidP="00021ABF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Ce </w:t>
      </w:r>
      <w:r w:rsidR="00EB5874">
        <w:rPr>
          <w:rFonts w:ascii="Arial" w:hAnsi="Arial" w:cs="Arial"/>
          <w:color w:val="auto"/>
        </w:rPr>
        <w:t>sous-système</w:t>
      </w:r>
      <w:r>
        <w:rPr>
          <w:rFonts w:ascii="Arial" w:hAnsi="Arial" w:cs="Arial"/>
          <w:color w:val="auto"/>
        </w:rPr>
        <w:t xml:space="preserve"> </w:t>
      </w:r>
      <w:r w:rsidR="004B5859">
        <w:rPr>
          <w:rFonts w:ascii="Arial" w:hAnsi="Arial" w:cs="Arial"/>
          <w:color w:val="auto"/>
        </w:rPr>
        <w:t xml:space="preserve">(équivalent à la console mais dédié au déplacement du spot de suivi) </w:t>
      </w:r>
      <w:r>
        <w:rPr>
          <w:rFonts w:ascii="Arial" w:hAnsi="Arial" w:cs="Arial"/>
          <w:color w:val="auto"/>
        </w:rPr>
        <w:t xml:space="preserve">est connecté au </w:t>
      </w:r>
      <w:r w:rsidR="00137B4A">
        <w:rPr>
          <w:rFonts w:ascii="Arial" w:hAnsi="Arial" w:cs="Arial"/>
          <w:color w:val="auto"/>
        </w:rPr>
        <w:t xml:space="preserve">projecteur à l’aide d’un </w:t>
      </w:r>
      <w:r>
        <w:rPr>
          <w:rFonts w:ascii="Arial" w:hAnsi="Arial" w:cs="Arial"/>
          <w:color w:val="auto"/>
        </w:rPr>
        <w:t xml:space="preserve">module adaptateur de signaux grove DMX 512 et d’un </w:t>
      </w:r>
      <w:r w:rsidR="00137B4A">
        <w:rPr>
          <w:rFonts w:ascii="Arial" w:hAnsi="Arial" w:cs="Arial"/>
          <w:color w:val="auto"/>
        </w:rPr>
        <w:t xml:space="preserve">câble </w:t>
      </w:r>
      <w:r>
        <w:rPr>
          <w:rFonts w:ascii="Arial" w:hAnsi="Arial" w:cs="Arial"/>
          <w:color w:val="auto"/>
        </w:rPr>
        <w:t>XLR3</w:t>
      </w:r>
      <w:r w:rsidR="004F0DD7" w:rsidRPr="003846C7">
        <w:rPr>
          <w:rFonts w:ascii="Arial" w:hAnsi="Arial" w:cs="Arial"/>
          <w:color w:val="auto"/>
        </w:rPr>
        <w:t> :</w:t>
      </w:r>
    </w:p>
    <w:p w14:paraId="518D60EA" w14:textId="59B56609" w:rsidR="00137B4A" w:rsidRDefault="00FE140A" w:rsidP="00021ABF">
      <w:pPr>
        <w:tabs>
          <w:tab w:val="center" w:pos="4932"/>
        </w:tabs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965074" wp14:editId="54E70595">
                <wp:simplePos x="0" y="0"/>
                <wp:positionH relativeFrom="margin">
                  <wp:align>right</wp:align>
                </wp:positionH>
                <wp:positionV relativeFrom="paragraph">
                  <wp:posOffset>300990</wp:posOffset>
                </wp:positionV>
                <wp:extent cx="935990" cy="1828165"/>
                <wp:effectExtent l="914400" t="0" r="16510" b="19685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5962650" y="4546600"/>
                          <a:ext cx="935990" cy="1828165"/>
                        </a:xfrm>
                        <a:prstGeom prst="callout1">
                          <a:avLst>
                            <a:gd name="adj1" fmla="val 25354"/>
                            <a:gd name="adj2" fmla="val 101355"/>
                            <a:gd name="adj3" fmla="val 68875"/>
                            <a:gd name="adj4" fmla="val 193958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14:paraId="64E579C4" w14:textId="77777777" w:rsidR="00410ED2" w:rsidRPr="00410ED2" w:rsidRDefault="00410ED2" w:rsidP="00410ED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10ED2">
                              <w:rPr>
                                <w:rFonts w:ascii="Arial" w:hAnsi="Arial" w:cs="Arial"/>
                                <w:color w:val="FF0000"/>
                              </w:rPr>
                              <w:t>Sous système à concevoir à base d</w:t>
                            </w:r>
                            <w:r w:rsidR="008D17F8">
                              <w:rPr>
                                <w:rFonts w:ascii="Arial" w:hAnsi="Arial" w:cs="Arial"/>
                                <w:color w:val="FF0000"/>
                              </w:rPr>
                              <w:t>’une</w:t>
                            </w:r>
                            <w:r w:rsidRPr="00410ED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carte </w:t>
                            </w:r>
                            <w:r w:rsidR="008D17F8">
                              <w:rPr>
                                <w:rFonts w:ascii="Arial" w:hAnsi="Arial" w:cs="Arial"/>
                                <w:color w:val="FF0000"/>
                              </w:rPr>
                              <w:t>de traitement numérique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965074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32" o:spid="_x0000_s1027" type="#_x0000_t41" style="position:absolute;left:0;text-align:left;margin-left:22.5pt;margin-top:23.7pt;width:73.7pt;height:143.95pt;flip:x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" adj="41895,14877,21893,5476" strokecolor="red" strokeweight="2pt">
                <v:stroke startarrow="open"/>
                <v:textbox>
                  <w:txbxContent>
                    <w:p w14:paraId="64E579C4" w14:textId="77777777" w:rsidR="00410ED2" w:rsidRPr="00410ED2" w:rsidRDefault="00410ED2" w:rsidP="00410ED2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410ED2">
                        <w:rPr>
                          <w:rFonts w:ascii="Arial" w:hAnsi="Arial" w:cs="Arial"/>
                          <w:color w:val="FF0000"/>
                        </w:rPr>
                        <w:t>Sous système à concevoir à base d</w:t>
                      </w:r>
                      <w:r w:rsidR="008D17F8">
                        <w:rPr>
                          <w:rFonts w:ascii="Arial" w:hAnsi="Arial" w:cs="Arial"/>
                          <w:color w:val="FF0000"/>
                        </w:rPr>
                        <w:t>’une</w:t>
                      </w:r>
                      <w:r w:rsidRPr="00410ED2">
                        <w:rPr>
                          <w:rFonts w:ascii="Arial" w:hAnsi="Arial" w:cs="Arial"/>
                          <w:color w:val="FF0000"/>
                        </w:rPr>
                        <w:t xml:space="preserve"> carte </w:t>
                      </w:r>
                      <w:r w:rsidR="008D17F8">
                        <w:rPr>
                          <w:rFonts w:ascii="Arial" w:hAnsi="Arial" w:cs="Arial"/>
                          <w:color w:val="FF0000"/>
                        </w:rPr>
                        <w:t>de traitement numérique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995CB1" wp14:editId="72576358">
                <wp:simplePos x="0" y="0"/>
                <wp:positionH relativeFrom="column">
                  <wp:posOffset>-83820</wp:posOffset>
                </wp:positionH>
                <wp:positionV relativeFrom="paragraph">
                  <wp:posOffset>587375</wp:posOffset>
                </wp:positionV>
                <wp:extent cx="1104900" cy="609600"/>
                <wp:effectExtent l="2540" t="153670" r="473710" b="0"/>
                <wp:wrapNone/>
                <wp:docPr id="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609600"/>
                        </a:xfrm>
                        <a:prstGeom prst="callout1">
                          <a:avLst>
                            <a:gd name="adj1" fmla="val 18750"/>
                            <a:gd name="adj2" fmla="val 106898"/>
                            <a:gd name="adj3" fmla="val -12500"/>
                            <a:gd name="adj4" fmla="val 13747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14:paraId="2C13775A" w14:textId="77777777" w:rsidR="00410ED2" w:rsidRPr="00410ED2" w:rsidRDefault="00410ED2" w:rsidP="00410ED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10ED2">
                              <w:rPr>
                                <w:rFonts w:ascii="Arial" w:hAnsi="Arial" w:cs="Arial"/>
                                <w:color w:val="FF0000"/>
                              </w:rPr>
                              <w:t>Projecteur</w:t>
                            </w:r>
                            <w:r w:rsidR="001D58FE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1</w:t>
                            </w:r>
                            <w:r w:rsidRPr="00410ED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DMX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95CB1" id="AutoShape 30" o:spid="_x0000_s1028" type="#_x0000_t41" style="position:absolute;left:0;text-align:left;margin-left:-6.6pt;margin-top:46.25pt;width:87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" adj="29694,-2700,23090" strokecolor="red" strokeweight="2pt">
                <v:stroke startarrow="open"/>
                <v:textbox>
                  <w:txbxContent>
                    <w:p w14:paraId="2C13775A" w14:textId="77777777" w:rsidR="00410ED2" w:rsidRPr="00410ED2" w:rsidRDefault="00410ED2" w:rsidP="00410ED2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410ED2">
                        <w:rPr>
                          <w:rFonts w:ascii="Arial" w:hAnsi="Arial" w:cs="Arial"/>
                          <w:color w:val="FF0000"/>
                        </w:rPr>
                        <w:t>Projecteur</w:t>
                      </w:r>
                      <w:r w:rsidR="001D58FE">
                        <w:rPr>
                          <w:rFonts w:ascii="Arial" w:hAnsi="Arial" w:cs="Arial"/>
                          <w:color w:val="FF0000"/>
                        </w:rPr>
                        <w:t xml:space="preserve"> 1</w:t>
                      </w:r>
                      <w:r w:rsidRPr="00410ED2">
                        <w:rPr>
                          <w:rFonts w:ascii="Arial" w:hAnsi="Arial" w:cs="Arial"/>
                          <w:color w:val="FF0000"/>
                        </w:rPr>
                        <w:t xml:space="preserve"> DMX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5B104" wp14:editId="6D1E608F">
                <wp:simplePos x="0" y="0"/>
                <wp:positionH relativeFrom="column">
                  <wp:posOffset>67310</wp:posOffset>
                </wp:positionH>
                <wp:positionV relativeFrom="paragraph">
                  <wp:posOffset>1517650</wp:posOffset>
                </wp:positionV>
                <wp:extent cx="810895" cy="609600"/>
                <wp:effectExtent l="1270" t="160020" r="1111885" b="1905"/>
                <wp:wrapNone/>
                <wp:docPr id="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895" cy="609600"/>
                        </a:xfrm>
                        <a:prstGeom prst="callout1">
                          <a:avLst>
                            <a:gd name="adj1" fmla="val 18750"/>
                            <a:gd name="adj2" fmla="val 109398"/>
                            <a:gd name="adj3" fmla="val -12500"/>
                            <a:gd name="adj4" fmla="val 232343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14:paraId="1EDC4EFB" w14:textId="77777777" w:rsidR="00410ED2" w:rsidRPr="00410ED2" w:rsidRDefault="00410ED2" w:rsidP="00410ED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10ED2">
                              <w:rPr>
                                <w:rFonts w:ascii="Arial" w:hAnsi="Arial" w:cs="Arial"/>
                                <w:color w:val="FF0000"/>
                              </w:rPr>
                              <w:t>Câble XLR3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B104" id="AutoShape 31" o:spid="_x0000_s1029" type="#_x0000_t41" style="position:absolute;left:0;text-align:left;margin-left:5.3pt;margin-top:119.5pt;width:63.8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" adj="50186,-2700,23630" strokecolor="red" strokeweight="2pt">
                <v:stroke startarrow="open"/>
                <v:textbox>
                  <w:txbxContent>
                    <w:p w14:paraId="1EDC4EFB" w14:textId="77777777" w:rsidR="00410ED2" w:rsidRPr="00410ED2" w:rsidRDefault="00410ED2" w:rsidP="00410ED2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410ED2">
                        <w:rPr>
                          <w:rFonts w:ascii="Arial" w:hAnsi="Arial" w:cs="Arial"/>
                          <w:color w:val="FF0000"/>
                        </w:rPr>
                        <w:t>Câble XLR3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10ED2">
        <w:rPr>
          <w:rFonts w:ascii="Arial" w:hAnsi="Arial" w:cs="Arial"/>
          <w:noProof/>
          <w:color w:val="auto"/>
          <w:lang w:eastAsia="fr-FR"/>
        </w:rPr>
        <w:drawing>
          <wp:inline distT="0" distB="0" distL="0" distR="0" wp14:anchorId="56E4C191" wp14:editId="20E2ACB9">
            <wp:extent cx="3820213" cy="2196037"/>
            <wp:effectExtent l="19050" t="0" r="8837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41" cy="21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BCFCB" w14:textId="77777777" w:rsidR="00137B4A" w:rsidRPr="003846C7" w:rsidRDefault="00137B4A" w:rsidP="00CD1AA1">
      <w:pPr>
        <w:tabs>
          <w:tab w:val="center" w:pos="4932"/>
        </w:tabs>
        <w:rPr>
          <w:rFonts w:ascii="Arial" w:hAnsi="Arial" w:cs="Arial"/>
          <w:color w:val="auto"/>
        </w:rPr>
      </w:pPr>
    </w:p>
    <w:p w14:paraId="20EF6FF8" w14:textId="77777777" w:rsidR="00523419" w:rsidRPr="00CB450B" w:rsidRDefault="00523419" w:rsidP="00CF09CD">
      <w:pPr>
        <w:pStyle w:val="Sous-titre"/>
        <w:numPr>
          <w:ilvl w:val="1"/>
          <w:numId w:val="23"/>
        </w:numPr>
        <w:rPr>
          <w:b w:val="0"/>
          <w:bCs w:val="0"/>
          <w:sz w:val="24"/>
        </w:rPr>
      </w:pPr>
      <w:r w:rsidRPr="00CB450B">
        <w:rPr>
          <w:b w:val="0"/>
          <w:bCs w:val="0"/>
          <w:sz w:val="24"/>
        </w:rPr>
        <w:t>Caractéristiques</w:t>
      </w:r>
    </w:p>
    <w:p w14:paraId="1CA7530A" w14:textId="77777777" w:rsidR="00523419" w:rsidRPr="003846C7" w:rsidRDefault="00410ED2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 projecteur</w:t>
      </w:r>
      <w:r w:rsidR="001D58FE">
        <w:rPr>
          <w:rFonts w:ascii="Arial" w:hAnsi="Arial" w:cs="Arial"/>
          <w:color w:val="auto"/>
        </w:rPr>
        <w:t xml:space="preserve"> 1</w:t>
      </w:r>
      <w:r>
        <w:rPr>
          <w:rFonts w:ascii="Arial" w:hAnsi="Arial" w:cs="Arial"/>
          <w:color w:val="auto"/>
        </w:rPr>
        <w:t xml:space="preserve"> est </w:t>
      </w:r>
      <w:r w:rsidR="008C3C26">
        <w:rPr>
          <w:rFonts w:ascii="Arial" w:hAnsi="Arial" w:cs="Arial"/>
          <w:color w:val="auto"/>
        </w:rPr>
        <w:t xml:space="preserve">déjà </w:t>
      </w:r>
      <w:r>
        <w:rPr>
          <w:rFonts w:ascii="Arial" w:hAnsi="Arial" w:cs="Arial"/>
          <w:color w:val="auto"/>
        </w:rPr>
        <w:t>configuré</w:t>
      </w:r>
      <w:r w:rsidR="008C3C26">
        <w:rPr>
          <w:rFonts w:ascii="Arial" w:hAnsi="Arial" w:cs="Arial"/>
          <w:color w:val="auto"/>
        </w:rPr>
        <w:t> : pilotage par bus DMX</w:t>
      </w:r>
      <w:r>
        <w:rPr>
          <w:rFonts w:ascii="Arial" w:hAnsi="Arial" w:cs="Arial"/>
          <w:color w:val="auto"/>
        </w:rPr>
        <w:t xml:space="preserve"> sur l’adresse 1</w:t>
      </w:r>
      <w:r w:rsidR="001D58FE">
        <w:rPr>
          <w:rFonts w:ascii="Arial" w:hAnsi="Arial" w:cs="Arial"/>
          <w:color w:val="auto"/>
        </w:rPr>
        <w:t xml:space="preserve"> (canaux utilisés de 1 à 15).</w:t>
      </w:r>
    </w:p>
    <w:p w14:paraId="5A296738" w14:textId="77777777" w:rsidR="003846C7" w:rsidRPr="003846C7" w:rsidRDefault="003846C7" w:rsidP="003846C7">
      <w:pPr>
        <w:pStyle w:val="ListDeBase"/>
        <w:numPr>
          <w:ilvl w:val="0"/>
          <w:numId w:val="0"/>
        </w:numPr>
        <w:ind w:left="714"/>
        <w:rPr>
          <w:rFonts w:ascii="Arial" w:hAnsi="Arial" w:cs="Arial"/>
          <w:color w:val="auto"/>
        </w:rPr>
      </w:pPr>
    </w:p>
    <w:p w14:paraId="0169BF37" w14:textId="77777777" w:rsidR="00523419" w:rsidRPr="003846C7" w:rsidRDefault="00523419" w:rsidP="003846C7">
      <w:pPr>
        <w:pStyle w:val="Sous-titre"/>
        <w:numPr>
          <w:ilvl w:val="1"/>
          <w:numId w:val="23"/>
        </w:numPr>
        <w:rPr>
          <w:b w:val="0"/>
          <w:bCs w:val="0"/>
          <w:sz w:val="24"/>
        </w:rPr>
      </w:pPr>
      <w:r w:rsidRPr="003846C7">
        <w:rPr>
          <w:b w:val="0"/>
          <w:bCs w:val="0"/>
          <w:sz w:val="24"/>
        </w:rPr>
        <w:t>Cahier des charges</w:t>
      </w:r>
    </w:p>
    <w:p w14:paraId="50D95BB9" w14:textId="77777777" w:rsidR="00523419" w:rsidRPr="003846C7" w:rsidRDefault="001D58FE" w:rsidP="003846C7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Mouvement horizontal du spot (PAN) : rotation 540°</w:t>
      </w:r>
      <w:r w:rsidR="00523419" w:rsidRPr="003846C7">
        <w:rPr>
          <w:rFonts w:ascii="Arial" w:hAnsi="Arial" w:cs="Arial"/>
          <w:color w:val="auto"/>
        </w:rPr>
        <w:t>.</w:t>
      </w:r>
    </w:p>
    <w:p w14:paraId="3DA0B1A2" w14:textId="77777777" w:rsidR="00523419" w:rsidRPr="003846C7" w:rsidRDefault="001D58FE" w:rsidP="003846C7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Mouvement vertical du spot (TILT) : rotation 220°</w:t>
      </w:r>
      <w:r w:rsidRPr="003846C7">
        <w:rPr>
          <w:rFonts w:ascii="Arial" w:hAnsi="Arial" w:cs="Arial"/>
          <w:color w:val="auto"/>
        </w:rPr>
        <w:t>.</w:t>
      </w:r>
    </w:p>
    <w:p w14:paraId="58CB6898" w14:textId="77777777" w:rsidR="00523419" w:rsidRPr="003846C7" w:rsidRDefault="001D58FE" w:rsidP="003846C7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Affichage des 2 valeurs numériques envoyées sur le bus pour le positionnement du spot</w:t>
      </w:r>
      <w:r w:rsidR="008D17F8">
        <w:rPr>
          <w:rFonts w:ascii="Arial" w:hAnsi="Arial" w:cs="Arial"/>
          <w:color w:val="auto"/>
        </w:rPr>
        <w:t xml:space="preserve"> (PAN et TILT)</w:t>
      </w:r>
      <w:r w:rsidR="00523419" w:rsidRPr="003846C7">
        <w:rPr>
          <w:rFonts w:ascii="Arial" w:hAnsi="Arial" w:cs="Arial"/>
          <w:color w:val="auto"/>
        </w:rPr>
        <w:t>.</w:t>
      </w:r>
    </w:p>
    <w:p w14:paraId="3EE43948" w14:textId="77777777" w:rsidR="003846C7" w:rsidRPr="003846C7" w:rsidRDefault="003846C7" w:rsidP="003846C7">
      <w:pPr>
        <w:pStyle w:val="ListDeBase"/>
        <w:numPr>
          <w:ilvl w:val="0"/>
          <w:numId w:val="0"/>
        </w:numPr>
        <w:ind w:left="714"/>
        <w:rPr>
          <w:rFonts w:ascii="Arial" w:hAnsi="Arial" w:cs="Arial"/>
          <w:color w:val="auto"/>
        </w:rPr>
      </w:pPr>
    </w:p>
    <w:p w14:paraId="54765A45" w14:textId="77777777" w:rsidR="009D3BCE" w:rsidRPr="003846C7" w:rsidRDefault="009D3BCE" w:rsidP="003846C7">
      <w:pPr>
        <w:pStyle w:val="Sous-titre"/>
        <w:numPr>
          <w:ilvl w:val="1"/>
          <w:numId w:val="23"/>
        </w:numPr>
        <w:rPr>
          <w:b w:val="0"/>
          <w:bCs w:val="0"/>
          <w:sz w:val="24"/>
        </w:rPr>
      </w:pPr>
      <w:r w:rsidRPr="003846C7">
        <w:rPr>
          <w:b w:val="0"/>
          <w:bCs w:val="0"/>
          <w:sz w:val="24"/>
        </w:rPr>
        <w:t>Schéma structurel Existant</w:t>
      </w:r>
    </w:p>
    <w:p w14:paraId="5B71DE1C" w14:textId="77777777" w:rsidR="00664189" w:rsidRPr="003846C7" w:rsidRDefault="00664189" w:rsidP="003846C7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  <w:r w:rsidRPr="003846C7">
        <w:rPr>
          <w:rFonts w:ascii="Arial" w:hAnsi="Arial" w:cs="Arial"/>
          <w:color w:val="auto"/>
        </w:rPr>
        <w:t>Sur le schéma fourni :</w:t>
      </w:r>
    </w:p>
    <w:p w14:paraId="3A62B83B" w14:textId="77777777" w:rsidR="005E3828" w:rsidRDefault="006F1532" w:rsidP="003846C7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</w:t>
      </w:r>
      <w:r w:rsidR="00E5032F">
        <w:rPr>
          <w:rFonts w:ascii="Arial" w:hAnsi="Arial" w:cs="Arial"/>
          <w:color w:val="auto"/>
        </w:rPr>
        <w:t>a carte de traitement Arduino et le module Grove DMX 512</w:t>
      </w:r>
      <w:r w:rsidR="005E3828" w:rsidRPr="003846C7">
        <w:rPr>
          <w:rFonts w:ascii="Arial" w:hAnsi="Arial" w:cs="Arial"/>
          <w:color w:val="auto"/>
        </w:rPr>
        <w:t>.</w:t>
      </w:r>
    </w:p>
    <w:p w14:paraId="78428406" w14:textId="77777777" w:rsidR="00E5032F" w:rsidRPr="003846C7" w:rsidRDefault="006F1532" w:rsidP="003846C7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</w:t>
      </w:r>
      <w:r w:rsidR="00E5032F">
        <w:rPr>
          <w:rFonts w:ascii="Arial" w:hAnsi="Arial" w:cs="Arial"/>
          <w:color w:val="auto"/>
        </w:rPr>
        <w:t>’analyseur digital permet de visualiser la TRAME DMX si besoin.</w:t>
      </w:r>
    </w:p>
    <w:p w14:paraId="2ACFDD28" w14:textId="77777777" w:rsidR="005E3828" w:rsidRPr="003846C7" w:rsidRDefault="005E3828" w:rsidP="008C3C26">
      <w:pPr>
        <w:pStyle w:val="ListDeBase"/>
        <w:numPr>
          <w:ilvl w:val="0"/>
          <w:numId w:val="0"/>
        </w:numPr>
        <w:ind w:left="714"/>
        <w:rPr>
          <w:rFonts w:ascii="Arial" w:hAnsi="Arial" w:cs="Arial"/>
          <w:color w:val="auto"/>
        </w:rPr>
      </w:pPr>
    </w:p>
    <w:p w14:paraId="03640E7E" w14:textId="77777777" w:rsidR="009D3BCE" w:rsidRPr="0008026A" w:rsidRDefault="009351E8" w:rsidP="009D3BCE">
      <w:pPr>
        <w:rPr>
          <w:color w:val="auto"/>
        </w:rPr>
      </w:pPr>
      <w:r>
        <w:rPr>
          <w:noProof/>
          <w:color w:val="auto"/>
          <w:lang w:eastAsia="fr-FR"/>
        </w:rPr>
        <w:lastRenderedPageBreak/>
        <w:drawing>
          <wp:inline distT="0" distB="0" distL="0" distR="0" wp14:anchorId="3308EEE7" wp14:editId="78C1E882">
            <wp:extent cx="6263640" cy="4366673"/>
            <wp:effectExtent l="19050" t="0" r="381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6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CABC6" w14:textId="77777777" w:rsidR="0008026A" w:rsidRDefault="0008026A">
      <w:pPr>
        <w:spacing w:before="0" w:after="160" w:line="259" w:lineRule="auto"/>
        <w:jc w:val="left"/>
      </w:pPr>
      <w:r>
        <w:br w:type="page"/>
      </w:r>
    </w:p>
    <w:p w14:paraId="1FA6A705" w14:textId="77777777" w:rsidR="009D3BCE" w:rsidRPr="003846C7" w:rsidRDefault="009D3BCE" w:rsidP="003846C7">
      <w:pPr>
        <w:pStyle w:val="Sous-titre"/>
        <w:numPr>
          <w:ilvl w:val="1"/>
          <w:numId w:val="23"/>
        </w:numPr>
        <w:rPr>
          <w:b w:val="0"/>
          <w:bCs w:val="0"/>
          <w:sz w:val="24"/>
        </w:rPr>
      </w:pPr>
      <w:r w:rsidRPr="003846C7">
        <w:rPr>
          <w:b w:val="0"/>
          <w:bCs w:val="0"/>
          <w:sz w:val="24"/>
        </w:rPr>
        <w:lastRenderedPageBreak/>
        <w:t>Extrait du programme existant</w:t>
      </w:r>
    </w:p>
    <w:p w14:paraId="5762275B" w14:textId="77777777" w:rsidR="00E5032F" w:rsidRPr="00EB5874" w:rsidRDefault="00E5032F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</w:t>
      </w:r>
      <w:proofErr w:type="gramStart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*  pilotage</w:t>
      </w:r>
      <w:proofErr w:type="gramEnd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du projecteur DMX par une manette avec affichage sur afficheur LCD-I2C */</w:t>
      </w:r>
    </w:p>
    <w:p w14:paraId="6B8CC544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//importation des librairies</w:t>
      </w:r>
    </w:p>
    <w:p w14:paraId="1278C189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728E00"/>
          <w:shd w:val="clear" w:color="auto" w:fill="auto"/>
          <w:lang w:eastAsia="fr-FR"/>
        </w:rPr>
        <w:t>#include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&lt;</w:t>
      </w:r>
      <w:r w:rsidRPr="00EB5874">
        <w:rPr>
          <w:rFonts w:ascii="Courier New" w:eastAsia="Times New Roman" w:hAnsi="Courier New" w:cs="Courier New"/>
          <w:color w:val="D35400"/>
          <w:shd w:val="clear" w:color="auto" w:fill="auto"/>
          <w:lang w:eastAsia="fr-FR"/>
        </w:rPr>
        <w:t>DmxSimple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.h&gt;</w:t>
      </w:r>
    </w:p>
    <w:p w14:paraId="3DA553C0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0A8AC252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084D87E7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216360AB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//Definition des constantes</w:t>
      </w:r>
    </w:p>
    <w:p w14:paraId="7C8038FD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728E00"/>
          <w:shd w:val="clear" w:color="auto" w:fill="auto"/>
          <w:lang w:eastAsia="fr-FR"/>
        </w:rPr>
        <w:t xml:space="preserve">#define 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BUS_DMX 3</w:t>
      </w:r>
      <w:r w:rsidR="00137B4A"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ab/>
      </w:r>
      <w:r w:rsidR="00137B4A"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ab/>
      </w:r>
      <w:r w:rsidR="00137B4A"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//utilisation de la broche 3 pour la connexion au module </w:t>
      </w:r>
      <w:r w:rsidR="00E5032F"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grove DMX 512</w:t>
      </w:r>
    </w:p>
    <w:p w14:paraId="5E173CF1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3C89CD48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0D9513EF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2B2A63F5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//declaration des variables globales utilisees par le programme</w:t>
      </w:r>
    </w:p>
    <w:p w14:paraId="14498752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proofErr w:type="gramStart"/>
      <w:r w:rsidRPr="00EB5874">
        <w:rPr>
          <w:rFonts w:ascii="Courier New" w:eastAsia="Times New Roman" w:hAnsi="Courier New" w:cs="Courier New"/>
          <w:color w:val="00979D"/>
          <w:shd w:val="clear" w:color="auto" w:fill="auto"/>
          <w:lang w:eastAsia="fr-FR"/>
        </w:rPr>
        <w:t>unsigned</w:t>
      </w:r>
      <w:proofErr w:type="gramEnd"/>
      <w:r w:rsidRPr="00EB5874">
        <w:rPr>
          <w:rFonts w:ascii="Courier New" w:eastAsia="Times New Roman" w:hAnsi="Courier New" w:cs="Courier New"/>
          <w:color w:val="00979D"/>
          <w:shd w:val="clear" w:color="auto" w:fill="auto"/>
          <w:lang w:eastAsia="fr-FR"/>
        </w:rPr>
        <w:t xml:space="preserve"> int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lum = 25;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  <w:t>//variable valeur numerique</w:t>
      </w:r>
      <w:r w:rsidR="00E5032F"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intensite lumineuse du spot a 1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0%</w:t>
      </w:r>
    </w:p>
    <w:p w14:paraId="63D91C0B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1B15C83C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2DAF7167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3E9E3A76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573583A1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//configurations materielles</w:t>
      </w:r>
    </w:p>
    <w:p w14:paraId="3B078B42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</w:pPr>
      <w:proofErr w:type="gramStart"/>
      <w:r w:rsidRPr="00EB5874">
        <w:rPr>
          <w:rFonts w:ascii="Courier New" w:eastAsia="Times New Roman" w:hAnsi="Courier New" w:cs="Courier New"/>
          <w:color w:val="00979D"/>
          <w:shd w:val="clear" w:color="auto" w:fill="auto"/>
          <w:lang w:eastAsia="fr-FR"/>
        </w:rPr>
        <w:t>void</w:t>
      </w:r>
      <w:proofErr w:type="gramEnd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</w:t>
      </w:r>
      <w:r w:rsidRPr="00EB5874">
        <w:rPr>
          <w:rFonts w:ascii="Courier New" w:eastAsia="Times New Roman" w:hAnsi="Courier New" w:cs="Courier New"/>
          <w:color w:val="728E00"/>
          <w:shd w:val="clear" w:color="auto" w:fill="auto"/>
          <w:lang w:eastAsia="fr-FR"/>
        </w:rPr>
        <w:t>setup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(){</w:t>
      </w:r>
    </w:p>
    <w:p w14:paraId="2B763FAA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r w:rsidRPr="00EB5874">
        <w:rPr>
          <w:rFonts w:ascii="Courier New" w:eastAsia="Times New Roman" w:hAnsi="Courier New" w:cs="Courier New"/>
          <w:color w:val="D35400"/>
          <w:shd w:val="clear" w:color="auto" w:fill="auto"/>
          <w:lang w:eastAsia="fr-FR"/>
        </w:rPr>
        <w:t>DmxSimple.usePin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(BUS_DMX</w:t>
      </w:r>
      <w:proofErr w:type="gramStart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);</w:t>
      </w:r>
      <w:proofErr w:type="gramEnd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  <w:t>//broche de connexion au bus DMX</w:t>
      </w:r>
    </w:p>
    <w:p w14:paraId="72752AAE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r w:rsidRPr="00EB5874">
        <w:rPr>
          <w:rFonts w:ascii="Courier New" w:eastAsia="Times New Roman" w:hAnsi="Courier New" w:cs="Courier New"/>
          <w:color w:val="D35400"/>
          <w:shd w:val="clear" w:color="auto" w:fill="auto"/>
          <w:lang w:eastAsia="fr-FR"/>
        </w:rPr>
        <w:t>DmxSimple.maxChannel</w:t>
      </w:r>
      <w:r w:rsidR="00137B4A"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(15</w:t>
      </w:r>
      <w:proofErr w:type="gramStart"/>
      <w:r w:rsidR="00137B4A"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);</w:t>
      </w:r>
      <w:proofErr w:type="gramEnd"/>
      <w:r w:rsidR="00137B4A"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//nombre max de cannaux utilises</w:t>
      </w:r>
    </w:p>
    <w:p w14:paraId="13F351D2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</w:pPr>
    </w:p>
    <w:p w14:paraId="78969B76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</w:pPr>
    </w:p>
    <w:p w14:paraId="44D6E438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}</w:t>
      </w:r>
    </w:p>
    <w:p w14:paraId="02FE16FB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</w:p>
    <w:p w14:paraId="68C45E78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>//boucle du programme principal</w:t>
      </w:r>
    </w:p>
    <w:p w14:paraId="5068FFC8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</w:pPr>
      <w:proofErr w:type="gramStart"/>
      <w:r w:rsidRPr="00EB5874">
        <w:rPr>
          <w:rFonts w:ascii="Courier New" w:eastAsia="Times New Roman" w:hAnsi="Courier New" w:cs="Courier New"/>
          <w:color w:val="00979D"/>
          <w:shd w:val="clear" w:color="auto" w:fill="auto"/>
          <w:lang w:eastAsia="fr-FR"/>
        </w:rPr>
        <w:t>void</w:t>
      </w:r>
      <w:proofErr w:type="gramEnd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</w:t>
      </w:r>
      <w:r w:rsidRPr="00EB5874">
        <w:rPr>
          <w:rFonts w:ascii="Courier New" w:eastAsia="Times New Roman" w:hAnsi="Courier New" w:cs="Courier New"/>
          <w:color w:val="728E00"/>
          <w:shd w:val="clear" w:color="auto" w:fill="auto"/>
          <w:lang w:eastAsia="fr-FR"/>
        </w:rPr>
        <w:t>loop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(){</w:t>
      </w:r>
    </w:p>
    <w:p w14:paraId="6729727F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r w:rsidRPr="00EB5874">
        <w:rPr>
          <w:rFonts w:ascii="Courier New" w:eastAsia="Times New Roman" w:hAnsi="Courier New" w:cs="Courier New"/>
          <w:color w:val="D35400"/>
          <w:shd w:val="clear" w:color="auto" w:fill="auto"/>
          <w:lang w:eastAsia="fr-FR"/>
        </w:rPr>
        <w:t>DmxSimple.write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(11, 255</w:t>
      </w:r>
      <w:proofErr w:type="gramStart"/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);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  </w:t>
      </w:r>
      <w:proofErr w:type="gramEnd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   //Lumiere blanche</w:t>
      </w:r>
    </w:p>
    <w:p w14:paraId="3C1A5FFB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r w:rsidRPr="00EB5874">
        <w:rPr>
          <w:rFonts w:ascii="Courier New" w:eastAsia="Times New Roman" w:hAnsi="Courier New" w:cs="Courier New"/>
          <w:color w:val="D35400"/>
          <w:shd w:val="clear" w:color="auto" w:fill="auto"/>
          <w:lang w:eastAsia="fr-FR"/>
        </w:rPr>
        <w:t>DmxSimple.write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(6, lum</w:t>
      </w:r>
      <w:proofErr w:type="gramStart"/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);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  </w:t>
      </w:r>
      <w:proofErr w:type="gramEnd"/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 xml:space="preserve">     //Reglage lumiere du spot à 10%</w:t>
      </w:r>
    </w:p>
    <w:p w14:paraId="5AE104F6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</w:p>
    <w:p w14:paraId="058836F9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  <w:t xml:space="preserve">//Acquisition, adaptation et envoie des valeurs numeriques de positionnement  </w:t>
      </w:r>
    </w:p>
    <w:p w14:paraId="55B1AD9F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1C5E8B53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7213AB78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77A5FCE6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35E3E962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037D28C0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1CCF00E9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4C629C79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7E199FC6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38137C9F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  <w:t>//Affichage des valeurs numeriques pour retour technicien</w:t>
      </w:r>
    </w:p>
    <w:p w14:paraId="5EA0A5D1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54063CC2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0E55C5A8" w14:textId="3DCDFAD9" w:rsidR="00895DE8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221D28E1" w14:textId="77777777" w:rsidR="009E3689" w:rsidRPr="00EB5874" w:rsidRDefault="009E3689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0B8C7615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337898DA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348CAA27" w14:textId="77777777" w:rsidR="00895DE8" w:rsidRPr="00EB5874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</w:pP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</w:r>
      <w:proofErr w:type="gramStart"/>
      <w:r w:rsidRPr="00EB5874">
        <w:rPr>
          <w:rFonts w:ascii="Courier New" w:eastAsia="Times New Roman" w:hAnsi="Courier New" w:cs="Courier New"/>
          <w:color w:val="D35400"/>
          <w:shd w:val="clear" w:color="auto" w:fill="auto"/>
          <w:lang w:eastAsia="fr-FR"/>
        </w:rPr>
        <w:t>delay</w:t>
      </w:r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(</w:t>
      </w:r>
      <w:proofErr w:type="gramEnd"/>
      <w:r w:rsidRPr="00EB5874">
        <w:rPr>
          <w:rFonts w:ascii="Courier New" w:eastAsia="Times New Roman" w:hAnsi="Courier New" w:cs="Courier New"/>
          <w:color w:val="auto"/>
          <w:shd w:val="clear" w:color="auto" w:fill="auto"/>
          <w:lang w:eastAsia="fr-FR"/>
        </w:rPr>
        <w:t>100);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  <w:t xml:space="preserve">  </w:t>
      </w:r>
      <w:r w:rsidRPr="00EB5874">
        <w:rPr>
          <w:rFonts w:ascii="Courier New" w:eastAsia="Times New Roman" w:hAnsi="Courier New" w:cs="Courier New"/>
          <w:color w:val="95A5A6"/>
          <w:shd w:val="clear" w:color="auto" w:fill="auto"/>
          <w:lang w:eastAsia="fr-FR"/>
        </w:rPr>
        <w:tab/>
        <w:t>//attendre 100 ms avant de recommencer</w:t>
      </w:r>
    </w:p>
    <w:p w14:paraId="13687489" w14:textId="77777777" w:rsidR="000C5DEF" w:rsidRPr="006B66AA" w:rsidRDefault="000C5DEF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95A5A6"/>
          <w:sz w:val="20"/>
          <w:szCs w:val="20"/>
          <w:shd w:val="clear" w:color="auto" w:fill="auto"/>
          <w:lang w:eastAsia="fr-FR"/>
        </w:rPr>
      </w:pPr>
    </w:p>
    <w:p w14:paraId="294B617F" w14:textId="77777777" w:rsidR="00895DE8" w:rsidRPr="006B66AA" w:rsidRDefault="00895DE8" w:rsidP="00895DE8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urier New" w:eastAsia="Times New Roman" w:hAnsi="Courier New" w:cs="Courier New"/>
          <w:color w:val="auto"/>
          <w:sz w:val="20"/>
          <w:szCs w:val="20"/>
          <w:shd w:val="clear" w:color="auto" w:fill="auto"/>
          <w:lang w:eastAsia="fr-FR"/>
        </w:rPr>
      </w:pPr>
      <w:r w:rsidRPr="006B66AA">
        <w:rPr>
          <w:rFonts w:ascii="Courier New" w:eastAsia="Times New Roman" w:hAnsi="Courier New" w:cs="Courier New"/>
          <w:color w:val="auto"/>
          <w:sz w:val="20"/>
          <w:szCs w:val="20"/>
          <w:shd w:val="clear" w:color="auto" w:fill="auto"/>
          <w:lang w:eastAsia="fr-FR"/>
        </w:rPr>
        <w:t>}</w:t>
      </w:r>
    </w:p>
    <w:p w14:paraId="4BE801AE" w14:textId="77777777" w:rsidR="009D3BCE" w:rsidRPr="006B66AA" w:rsidRDefault="009D3BCE">
      <w:pPr>
        <w:spacing w:before="0" w:after="160" w:line="259" w:lineRule="auto"/>
        <w:jc w:val="left"/>
        <w:rPr>
          <w:rFonts w:ascii="Courier New" w:eastAsiaTheme="majorEastAsia" w:hAnsi="Courier New" w:cs="Courier New"/>
          <w:b/>
          <w:bCs/>
          <w:color w:val="auto"/>
          <w:sz w:val="20"/>
          <w:szCs w:val="20"/>
        </w:rPr>
      </w:pPr>
      <w:r w:rsidRPr="006B66AA">
        <w:rPr>
          <w:rFonts w:ascii="Courier New" w:hAnsi="Courier New" w:cs="Courier New"/>
          <w:sz w:val="20"/>
          <w:szCs w:val="20"/>
        </w:rPr>
        <w:br w:type="page"/>
      </w:r>
    </w:p>
    <w:p w14:paraId="1E954110" w14:textId="77777777" w:rsidR="00520C30" w:rsidRDefault="00520C30" w:rsidP="00520C30">
      <w:pPr>
        <w:pStyle w:val="Sous-titre"/>
        <w:rPr>
          <w:sz w:val="24"/>
        </w:rPr>
      </w:pPr>
    </w:p>
    <w:p w14:paraId="5EEDB5E9" w14:textId="77777777" w:rsidR="00CB450B" w:rsidRPr="00CB450B" w:rsidRDefault="00CB450B" w:rsidP="002459EE">
      <w:pPr>
        <w:pStyle w:val="Sous-titre"/>
        <w:numPr>
          <w:ilvl w:val="0"/>
          <w:numId w:val="23"/>
        </w:numPr>
        <w:rPr>
          <w:sz w:val="24"/>
        </w:rPr>
      </w:pPr>
      <w:r w:rsidRPr="00341063">
        <w:rPr>
          <w:sz w:val="24"/>
        </w:rPr>
        <w:t>Conception</w:t>
      </w:r>
    </w:p>
    <w:p w14:paraId="6068A733" w14:textId="77777777" w:rsidR="0082007B" w:rsidRDefault="0082007B" w:rsidP="0082007B">
      <w:pPr>
        <w:pStyle w:val="Sous-titre"/>
        <w:rPr>
          <w:b w:val="0"/>
          <w:bCs w:val="0"/>
          <w:sz w:val="24"/>
        </w:rPr>
      </w:pPr>
    </w:p>
    <w:p w14:paraId="29E33D86" w14:textId="77777777" w:rsidR="00523419" w:rsidRPr="00F9115E" w:rsidRDefault="0035492B" w:rsidP="0082007B">
      <w:pPr>
        <w:pStyle w:val="Sous-titre"/>
        <w:rPr>
          <w:bCs w:val="0"/>
          <w:sz w:val="24"/>
        </w:rPr>
      </w:pPr>
      <w:r w:rsidRPr="00F9115E">
        <w:rPr>
          <w:bCs w:val="0"/>
          <w:sz w:val="24"/>
        </w:rPr>
        <w:t>Manettes</w:t>
      </w:r>
      <w:r w:rsidR="00523419" w:rsidRPr="00F9115E">
        <w:rPr>
          <w:bCs w:val="0"/>
          <w:sz w:val="24"/>
        </w:rPr>
        <w:t xml:space="preserve"> à disposition</w:t>
      </w:r>
      <w:r w:rsidR="004F68DF" w:rsidRPr="00F9115E">
        <w:rPr>
          <w:bCs w:val="0"/>
          <w:sz w:val="24"/>
        </w:rPr>
        <w:t xml:space="preserve"> (capteurs de mouvements de la main)</w:t>
      </w:r>
    </w:p>
    <w:p w14:paraId="0DBC0A09" w14:textId="77777777" w:rsidR="00523419" w:rsidRPr="00547E67" w:rsidRDefault="001B696F" w:rsidP="00547E67">
      <w:pPr>
        <w:rPr>
          <w:rFonts w:ascii="Arial" w:hAnsi="Arial" w:cs="Arial"/>
          <w:color w:val="auto"/>
          <w:u w:val="single"/>
        </w:rPr>
      </w:pPr>
      <w:r w:rsidRPr="00547E67">
        <w:rPr>
          <w:rFonts w:ascii="Arial" w:hAnsi="Arial" w:cs="Arial"/>
          <w:color w:val="auto"/>
          <w:u w:val="single"/>
        </w:rPr>
        <w:t>Joystick digital robuste 4 postions</w:t>
      </w:r>
    </w:p>
    <w:p w14:paraId="01D9B245" w14:textId="014F82D4" w:rsidR="001C7CBC" w:rsidRPr="008C744D" w:rsidRDefault="00FE140A" w:rsidP="001C7CBC">
      <w:pPr>
        <w:rPr>
          <w:rFonts w:ascii="Arial" w:hAnsi="Arial" w:cs="Arial"/>
          <w:color w:val="auto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201C634" wp14:editId="4FFEE978">
            <wp:simplePos x="0" y="0"/>
            <wp:positionH relativeFrom="column">
              <wp:posOffset>4702175</wp:posOffset>
            </wp:positionH>
            <wp:positionV relativeFrom="paragraph">
              <wp:posOffset>10160</wp:posOffset>
            </wp:positionV>
            <wp:extent cx="1646555" cy="1671955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A95" w:rsidRPr="008B235C">
        <w:rPr>
          <w:rFonts w:ascii="Arial" w:hAnsi="Arial" w:cs="Arial"/>
          <w:color w:val="auto"/>
          <w:u w:val="single"/>
        </w:rPr>
        <w:t>Description</w:t>
      </w:r>
      <w:r w:rsidR="00640687" w:rsidRPr="008B235C">
        <w:rPr>
          <w:rFonts w:ascii="Arial" w:hAnsi="Arial" w:cs="Arial"/>
          <w:color w:val="auto"/>
          <w:u w:val="single"/>
        </w:rPr>
        <w:t> </w:t>
      </w:r>
      <w:r w:rsidR="00640687" w:rsidRPr="008C744D">
        <w:rPr>
          <w:rFonts w:ascii="Arial" w:hAnsi="Arial" w:cs="Arial"/>
          <w:color w:val="auto"/>
        </w:rPr>
        <w:t xml:space="preserve">: </w:t>
      </w:r>
      <w:r w:rsidR="008C744D">
        <w:rPr>
          <w:rFonts w:ascii="Arial" w:hAnsi="Arial" w:cs="Arial"/>
          <w:color w:val="auto"/>
        </w:rPr>
        <w:t xml:space="preserve">Joystick </w:t>
      </w:r>
      <w:r w:rsidR="008C744D" w:rsidRPr="008C744D">
        <w:rPr>
          <w:rFonts w:ascii="Arial" w:hAnsi="Arial" w:cs="Arial"/>
          <w:color w:val="auto"/>
        </w:rPr>
        <w:t xml:space="preserve">digital robuste à 4 </w:t>
      </w:r>
      <w:r w:rsidR="00F85B49">
        <w:rPr>
          <w:rFonts w:ascii="Arial" w:hAnsi="Arial" w:cs="Arial"/>
          <w:color w:val="auto"/>
        </w:rPr>
        <w:t>direct</w:t>
      </w:r>
      <w:r w:rsidR="00F85B49" w:rsidRPr="008C744D">
        <w:rPr>
          <w:rFonts w:ascii="Arial" w:hAnsi="Arial" w:cs="Arial"/>
          <w:color w:val="auto"/>
        </w:rPr>
        <w:t>ions</w:t>
      </w:r>
      <w:r w:rsidR="008C744D" w:rsidRPr="008C744D">
        <w:rPr>
          <w:rFonts w:ascii="Arial" w:hAnsi="Arial" w:cs="Arial"/>
          <w:color w:val="auto"/>
        </w:rPr>
        <w:t xml:space="preserve"> équipé de micro</w:t>
      </w:r>
      <w:r w:rsidR="00547E67">
        <w:rPr>
          <w:rFonts w:ascii="Arial" w:hAnsi="Arial" w:cs="Arial"/>
          <w:color w:val="auto"/>
        </w:rPr>
        <w:t>-</w:t>
      </w:r>
      <w:r w:rsidR="008C744D" w:rsidRPr="008C744D">
        <w:rPr>
          <w:rFonts w:ascii="Arial" w:hAnsi="Arial" w:cs="Arial"/>
          <w:color w:val="auto"/>
        </w:rPr>
        <w:t>rupteurs, pour jeux d'arcade ou autres applications. Chaque direction actionne le micro</w:t>
      </w:r>
      <w:r w:rsidR="00547E67">
        <w:rPr>
          <w:rFonts w:ascii="Arial" w:hAnsi="Arial" w:cs="Arial"/>
          <w:color w:val="auto"/>
        </w:rPr>
        <w:t>-</w:t>
      </w:r>
      <w:r w:rsidR="008C744D" w:rsidRPr="008C744D">
        <w:rPr>
          <w:rFonts w:ascii="Arial" w:hAnsi="Arial" w:cs="Arial"/>
          <w:color w:val="auto"/>
        </w:rPr>
        <w:t xml:space="preserve">rupteur correspondant permettant de </w:t>
      </w:r>
      <w:r w:rsidR="00F85B49">
        <w:rPr>
          <w:rFonts w:ascii="Arial" w:hAnsi="Arial" w:cs="Arial"/>
          <w:color w:val="auto"/>
        </w:rPr>
        <w:t>détecter</w:t>
      </w:r>
      <w:r w:rsidR="008C744D" w:rsidRPr="008C744D">
        <w:rPr>
          <w:rFonts w:ascii="Arial" w:hAnsi="Arial" w:cs="Arial"/>
          <w:color w:val="auto"/>
        </w:rPr>
        <w:t xml:space="preserve"> 4 positions (haut, bas, gauche et droite).</w:t>
      </w:r>
    </w:p>
    <w:p w14:paraId="1798C0FC" w14:textId="77777777" w:rsidR="003B7E72" w:rsidRPr="008B235C" w:rsidRDefault="003B7E72" w:rsidP="003B7E72">
      <w:pPr>
        <w:rPr>
          <w:rFonts w:ascii="Arial" w:hAnsi="Arial" w:cs="Arial"/>
          <w:color w:val="auto"/>
          <w:u w:val="single"/>
        </w:rPr>
      </w:pPr>
      <w:r w:rsidRPr="008B235C">
        <w:rPr>
          <w:rFonts w:ascii="Arial" w:hAnsi="Arial" w:cs="Arial"/>
          <w:color w:val="auto"/>
          <w:u w:val="single"/>
        </w:rPr>
        <w:t>Caractéristiques</w:t>
      </w:r>
      <w:r w:rsidR="00640687" w:rsidRPr="008B235C">
        <w:rPr>
          <w:rFonts w:ascii="Arial" w:hAnsi="Arial" w:cs="Arial"/>
          <w:color w:val="auto"/>
          <w:u w:val="single"/>
        </w:rPr>
        <w:t> :</w:t>
      </w:r>
    </w:p>
    <w:p w14:paraId="5A3034B3" w14:textId="77777777" w:rsidR="003B7E72" w:rsidRPr="002F29BB" w:rsidRDefault="00547E67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</w:t>
      </w:r>
      <w:r w:rsidR="001B696F">
        <w:rPr>
          <w:rFonts w:ascii="Arial" w:hAnsi="Arial" w:cs="Arial"/>
          <w:color w:val="auto"/>
        </w:rPr>
        <w:t>ongueur du manche</w:t>
      </w:r>
      <w:r w:rsidR="003B7E72" w:rsidRPr="002F29BB">
        <w:rPr>
          <w:rFonts w:ascii="Arial" w:hAnsi="Arial" w:cs="Arial"/>
          <w:color w:val="auto"/>
        </w:rPr>
        <w:t>.</w:t>
      </w:r>
    </w:p>
    <w:p w14:paraId="0662ADDE" w14:textId="77777777" w:rsidR="00AA58BC" w:rsidRPr="002F29BB" w:rsidRDefault="00547E67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</w:t>
      </w:r>
      <w:r w:rsidR="00F86722" w:rsidRPr="002F29BB">
        <w:rPr>
          <w:rFonts w:ascii="Arial" w:hAnsi="Arial" w:cs="Arial"/>
          <w:color w:val="auto"/>
        </w:rPr>
        <w:t>imensions</w:t>
      </w:r>
      <w:r w:rsidR="001B696F">
        <w:rPr>
          <w:rFonts w:ascii="Arial" w:hAnsi="Arial" w:cs="Arial"/>
          <w:color w:val="auto"/>
        </w:rPr>
        <w:t xml:space="preserve"> socle</w:t>
      </w:r>
      <w:r w:rsidR="00F86722" w:rsidRPr="002F29BB">
        <w:rPr>
          <w:rFonts w:ascii="Arial" w:hAnsi="Arial" w:cs="Arial"/>
          <w:color w:val="auto"/>
        </w:rPr>
        <w:t> </w:t>
      </w:r>
      <w:r w:rsidR="003B7E72" w:rsidRPr="002F29BB">
        <w:rPr>
          <w:rFonts w:ascii="Arial" w:hAnsi="Arial" w:cs="Arial"/>
          <w:color w:val="auto"/>
        </w:rPr>
        <w:t xml:space="preserve">: </w:t>
      </w:r>
      <m:oMath>
        <m:r>
          <m:rPr>
            <m:nor/>
          </m:rPr>
          <w:rPr>
            <w:rFonts w:ascii="Arial" w:hAnsi="Arial" w:cs="Arial"/>
            <w:color w:val="auto"/>
          </w:rPr>
          <m:t xml:space="preserve">97mm × 65mm × </m:t>
        </m:r>
        <m:r>
          <m:rPr>
            <m:nor/>
          </m:rPr>
          <w:rPr>
            <w:rFonts w:ascii="Cambria Math" w:hAnsi="Arial" w:cs="Arial"/>
            <w:color w:val="auto"/>
          </w:rPr>
          <m:t>4</m:t>
        </m:r>
        <m:r>
          <m:rPr>
            <m:nor/>
          </m:rPr>
          <w:rPr>
            <w:rFonts w:ascii="Arial" w:hAnsi="Arial" w:cs="Arial"/>
            <w:color w:val="auto"/>
          </w:rPr>
          <m:t>2mm</m:t>
        </m:r>
      </m:oMath>
      <w:r w:rsidR="0044517A">
        <w:rPr>
          <w:rFonts w:ascii="Arial" w:eastAsiaTheme="minorEastAsia" w:hAnsi="Arial" w:cs="Arial"/>
          <w:color w:val="auto"/>
        </w:rPr>
        <w:t>.</w:t>
      </w:r>
    </w:p>
    <w:p w14:paraId="12B4D446" w14:textId="77777777" w:rsidR="003B7E72" w:rsidRPr="002F29BB" w:rsidRDefault="00547E67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</w:t>
      </w:r>
      <w:r w:rsidR="00CB303B">
        <w:rPr>
          <w:rFonts w:ascii="Arial" w:hAnsi="Arial" w:cs="Arial"/>
          <w:color w:val="auto"/>
        </w:rPr>
        <w:t>asse</w:t>
      </w:r>
      <w:r w:rsidR="00AA58BC" w:rsidRPr="002F29BB">
        <w:rPr>
          <w:rFonts w:ascii="Arial" w:hAnsi="Arial" w:cs="Arial"/>
          <w:color w:val="auto"/>
        </w:rPr>
        <w:t xml:space="preserve"> : </w:t>
      </w:r>
      <w:r w:rsidR="008C744D">
        <w:rPr>
          <w:rFonts w:ascii="Arial" w:hAnsi="Arial" w:cs="Arial"/>
          <w:color w:val="auto"/>
        </w:rPr>
        <w:t>235</w:t>
      </w:r>
      <m:oMath>
        <m:r>
          <m:rPr>
            <m:nor/>
          </m:rPr>
          <w:rPr>
            <w:rFonts w:ascii="Arial" w:hAnsi="Arial" w:cs="Arial"/>
            <w:color w:val="auto"/>
          </w:rPr>
          <m:t xml:space="preserve"> g</m:t>
        </m:r>
      </m:oMath>
      <w:r w:rsidR="00AA58BC" w:rsidRPr="002F29BB">
        <w:rPr>
          <w:rFonts w:ascii="Arial" w:hAnsi="Arial" w:cs="Arial"/>
          <w:color w:val="auto"/>
        </w:rPr>
        <w:t>.</w:t>
      </w:r>
    </w:p>
    <w:p w14:paraId="3E4044DE" w14:textId="77777777" w:rsidR="00256A95" w:rsidRPr="00547E67" w:rsidRDefault="002A50D5" w:rsidP="00640687">
      <w:pPr>
        <w:pStyle w:val="Titre3"/>
        <w:numPr>
          <w:ilvl w:val="0"/>
          <w:numId w:val="0"/>
        </w:numPr>
        <w:rPr>
          <w:rFonts w:ascii="Arial" w:hAnsi="Arial" w:cs="Arial"/>
          <w:b w:val="0"/>
          <w:bCs w:val="0"/>
          <w:sz w:val="24"/>
          <w:u w:val="single"/>
        </w:rPr>
      </w:pPr>
      <w:r w:rsidRPr="00547E67">
        <w:rPr>
          <w:rFonts w:ascii="Arial" w:hAnsi="Arial" w:cs="Arial"/>
          <w:b w:val="0"/>
          <w:bCs w:val="0"/>
          <w:noProof/>
          <w:sz w:val="24"/>
          <w:u w:val="single"/>
          <w:shd w:val="clear" w:color="auto" w:fill="auto"/>
          <w:lang w:eastAsia="fr-FR"/>
        </w:rPr>
        <w:drawing>
          <wp:anchor distT="0" distB="0" distL="114300" distR="114300" simplePos="0" relativeHeight="251692032" behindDoc="0" locked="0" layoutInCell="1" allowOverlap="1" wp14:anchorId="591D7FD9" wp14:editId="5BBE8232">
            <wp:simplePos x="0" y="0"/>
            <wp:positionH relativeFrom="column">
              <wp:posOffset>4880610</wp:posOffset>
            </wp:positionH>
            <wp:positionV relativeFrom="paragraph">
              <wp:posOffset>332105</wp:posOffset>
            </wp:positionV>
            <wp:extent cx="1507490" cy="1438910"/>
            <wp:effectExtent l="19050" t="0" r="0" b="0"/>
            <wp:wrapSquare wrapText="bothSides"/>
            <wp:docPr id="14" name="Image 1" descr="https://raw.githubusercontent.com/SeeedDocument/Grove-Thumb_Joystick/master/img/Bgj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w.githubusercontent.com/SeeedDocument/Grove-Thumb_Joystick/master/img/Bgjoy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406" t="5911" r="15816" b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E59" w:rsidRPr="00547E67">
        <w:rPr>
          <w:rFonts w:ascii="Arial" w:hAnsi="Arial" w:cs="Arial"/>
          <w:b w:val="0"/>
          <w:bCs w:val="0"/>
          <w:sz w:val="24"/>
          <w:u w:val="single"/>
        </w:rPr>
        <w:t>Joystick 2 axes à potentiomètres linéaires 10KΩ</w:t>
      </w:r>
    </w:p>
    <w:p w14:paraId="429EBE68" w14:textId="77777777" w:rsidR="00F86722" w:rsidRPr="00640687" w:rsidRDefault="00F86722" w:rsidP="00F86722">
      <w:pPr>
        <w:rPr>
          <w:rFonts w:ascii="Arial" w:hAnsi="Arial" w:cs="Arial"/>
          <w:color w:val="auto"/>
        </w:rPr>
      </w:pPr>
      <w:r w:rsidRPr="008B235C">
        <w:rPr>
          <w:rFonts w:ascii="Arial" w:hAnsi="Arial" w:cs="Arial"/>
          <w:color w:val="auto"/>
          <w:u w:val="single"/>
        </w:rPr>
        <w:t>Description</w:t>
      </w:r>
      <w:r w:rsidR="00640687" w:rsidRPr="008B235C">
        <w:rPr>
          <w:rFonts w:ascii="Arial" w:hAnsi="Arial" w:cs="Arial"/>
          <w:color w:val="auto"/>
          <w:u w:val="single"/>
        </w:rPr>
        <w:t> :</w:t>
      </w:r>
      <w:r w:rsidR="00640687">
        <w:rPr>
          <w:rFonts w:ascii="Arial" w:hAnsi="Arial" w:cs="Arial"/>
          <w:color w:val="auto"/>
        </w:rPr>
        <w:t xml:space="preserve"> </w:t>
      </w:r>
      <w:r w:rsidR="006D7E59">
        <w:rPr>
          <w:rFonts w:ascii="Arial" w:hAnsi="Arial" w:cs="Arial"/>
          <w:color w:val="auto"/>
        </w:rPr>
        <w:t>similaire au joystick analogique sur les PS2 (Play</w:t>
      </w:r>
      <w:r w:rsidR="005F74FE">
        <w:rPr>
          <w:rFonts w:ascii="Arial" w:hAnsi="Arial" w:cs="Arial"/>
          <w:color w:val="auto"/>
        </w:rPr>
        <w:t>Station 2)</w:t>
      </w:r>
      <w:r w:rsidRPr="00640687">
        <w:rPr>
          <w:rFonts w:ascii="Arial" w:hAnsi="Arial" w:cs="Arial"/>
          <w:color w:val="auto"/>
        </w:rPr>
        <w:t>.</w:t>
      </w:r>
      <w:r w:rsidR="005F74FE">
        <w:rPr>
          <w:rFonts w:ascii="Arial" w:hAnsi="Arial" w:cs="Arial"/>
          <w:color w:val="auto"/>
        </w:rPr>
        <w:t xml:space="preserve"> Le composant fournit 2 tens</w:t>
      </w:r>
      <w:r w:rsidR="002A50D5">
        <w:rPr>
          <w:rFonts w:ascii="Arial" w:hAnsi="Arial" w:cs="Arial"/>
          <w:color w:val="auto"/>
        </w:rPr>
        <w:t>ions analogiques</w:t>
      </w:r>
      <w:r w:rsidR="008C744D">
        <w:rPr>
          <w:rFonts w:ascii="Arial" w:hAnsi="Arial" w:cs="Arial"/>
          <w:color w:val="auto"/>
        </w:rPr>
        <w:t>.</w:t>
      </w:r>
    </w:p>
    <w:p w14:paraId="5EFB79BD" w14:textId="77777777" w:rsidR="00F86722" w:rsidRPr="008B235C" w:rsidRDefault="00F86722" w:rsidP="00F86722">
      <w:pPr>
        <w:rPr>
          <w:rFonts w:ascii="Arial" w:hAnsi="Arial" w:cs="Arial"/>
          <w:color w:val="auto"/>
          <w:u w:val="single"/>
        </w:rPr>
      </w:pPr>
      <w:r w:rsidRPr="008B235C">
        <w:rPr>
          <w:rFonts w:ascii="Arial" w:hAnsi="Arial" w:cs="Arial"/>
          <w:color w:val="auto"/>
          <w:u w:val="single"/>
        </w:rPr>
        <w:t>Caractéristiques</w:t>
      </w:r>
      <w:r w:rsidR="00640687" w:rsidRPr="008B235C">
        <w:rPr>
          <w:rFonts w:ascii="Arial" w:hAnsi="Arial" w:cs="Arial"/>
          <w:color w:val="auto"/>
          <w:u w:val="single"/>
        </w:rPr>
        <w:t> :</w:t>
      </w:r>
    </w:p>
    <w:p w14:paraId="707A3F51" w14:textId="77777777" w:rsidR="005F74FE" w:rsidRDefault="00547E67" w:rsidP="008B235C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F74FE">
        <w:rPr>
          <w:rFonts w:ascii="Arial" w:hAnsi="Arial" w:cs="Arial"/>
          <w:sz w:val="24"/>
          <w:szCs w:val="24"/>
        </w:rPr>
        <w:t>ension de fonctionnement typique 5V.</w:t>
      </w:r>
    </w:p>
    <w:tbl>
      <w:tblPr>
        <w:tblpPr w:leftFromText="141" w:rightFromText="141" w:vertAnchor="text" w:horzAnchor="margin" w:tblpXSpec="right" w:tblpY="175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9"/>
        <w:gridCol w:w="1943"/>
      </w:tblGrid>
      <w:tr w:rsidR="002A50D5" w:rsidRPr="002A50D5" w14:paraId="2FE093CD" w14:textId="77777777" w:rsidTr="00260C5E">
        <w:trPr>
          <w:trHeight w:val="325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CDC09B4" w14:textId="77777777" w:rsidR="002A50D5" w:rsidRPr="002A50D5" w:rsidRDefault="002A50D5" w:rsidP="00260C5E">
            <w:pPr>
              <w:spacing w:before="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2A50D5">
              <w:rPr>
                <w:rFonts w:ascii="Arial" w:hAnsi="Arial" w:cs="Arial"/>
                <w:b/>
                <w:bCs/>
                <w:color w:val="auto"/>
              </w:rPr>
              <w:t>Seeeduino</w:t>
            </w:r>
          </w:p>
        </w:tc>
        <w:tc>
          <w:tcPr>
            <w:tcW w:w="0" w:type="auto"/>
            <w:vAlign w:val="center"/>
            <w:hideMark/>
          </w:tcPr>
          <w:p w14:paraId="406CFADC" w14:textId="77777777" w:rsidR="002A50D5" w:rsidRPr="002A50D5" w:rsidRDefault="002A50D5" w:rsidP="00260C5E">
            <w:pPr>
              <w:spacing w:before="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2A50D5">
              <w:rPr>
                <w:rFonts w:ascii="Arial" w:hAnsi="Arial" w:cs="Arial"/>
                <w:b/>
                <w:bCs/>
                <w:color w:val="auto"/>
              </w:rPr>
              <w:t>Grove - Joystick</w:t>
            </w:r>
          </w:p>
        </w:tc>
      </w:tr>
      <w:tr w:rsidR="002A50D5" w:rsidRPr="002A50D5" w14:paraId="24BB0B39" w14:textId="77777777" w:rsidTr="00260C5E">
        <w:trPr>
          <w:trHeight w:val="314"/>
          <w:tblCellSpacing w:w="15" w:type="dxa"/>
        </w:trPr>
        <w:tc>
          <w:tcPr>
            <w:tcW w:w="0" w:type="auto"/>
            <w:vAlign w:val="center"/>
            <w:hideMark/>
          </w:tcPr>
          <w:p w14:paraId="5592FD0F" w14:textId="77777777" w:rsidR="002A50D5" w:rsidRPr="002A50D5" w:rsidRDefault="002A50D5" w:rsidP="00260C5E">
            <w:pPr>
              <w:spacing w:before="0"/>
              <w:rPr>
                <w:rFonts w:ascii="Arial" w:hAnsi="Arial" w:cs="Arial"/>
                <w:color w:val="auto"/>
              </w:rPr>
            </w:pPr>
            <w:r w:rsidRPr="002A50D5">
              <w:rPr>
                <w:rFonts w:ascii="Arial" w:hAnsi="Arial" w:cs="Arial"/>
                <w:color w:val="auto"/>
              </w:rPr>
              <w:t>GND</w:t>
            </w:r>
          </w:p>
        </w:tc>
        <w:tc>
          <w:tcPr>
            <w:tcW w:w="0" w:type="auto"/>
            <w:vAlign w:val="center"/>
            <w:hideMark/>
          </w:tcPr>
          <w:p w14:paraId="0302FD46" w14:textId="77777777" w:rsidR="002A50D5" w:rsidRPr="002A50D5" w:rsidRDefault="008C744D" w:rsidP="00260C5E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Noir</w:t>
            </w:r>
          </w:p>
        </w:tc>
      </w:tr>
      <w:tr w:rsidR="002A50D5" w:rsidRPr="002A50D5" w14:paraId="714F0DAF" w14:textId="77777777" w:rsidTr="00260C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AA444E" w14:textId="77777777" w:rsidR="002A50D5" w:rsidRPr="002A50D5" w:rsidRDefault="002A50D5" w:rsidP="00260C5E">
            <w:pPr>
              <w:spacing w:before="0"/>
              <w:rPr>
                <w:rFonts w:ascii="Arial" w:hAnsi="Arial" w:cs="Arial"/>
                <w:color w:val="auto"/>
              </w:rPr>
            </w:pPr>
            <w:r w:rsidRPr="002A50D5">
              <w:rPr>
                <w:rFonts w:ascii="Arial" w:hAnsi="Arial" w:cs="Arial"/>
                <w:color w:val="auto"/>
              </w:rPr>
              <w:t>5V</w:t>
            </w:r>
          </w:p>
        </w:tc>
        <w:tc>
          <w:tcPr>
            <w:tcW w:w="0" w:type="auto"/>
            <w:vAlign w:val="center"/>
            <w:hideMark/>
          </w:tcPr>
          <w:p w14:paraId="3D0B3077" w14:textId="77777777" w:rsidR="002A50D5" w:rsidRPr="002A50D5" w:rsidRDefault="002A50D5" w:rsidP="00260C5E">
            <w:pPr>
              <w:spacing w:before="0"/>
              <w:rPr>
                <w:rFonts w:ascii="Arial" w:hAnsi="Arial" w:cs="Arial"/>
                <w:color w:val="auto"/>
              </w:rPr>
            </w:pPr>
            <w:r w:rsidRPr="002A50D5">
              <w:rPr>
                <w:rFonts w:ascii="Arial" w:hAnsi="Arial" w:cs="Arial"/>
                <w:color w:val="auto"/>
              </w:rPr>
              <w:t>R</w:t>
            </w:r>
            <w:r w:rsidR="008C744D">
              <w:rPr>
                <w:rFonts w:ascii="Arial" w:hAnsi="Arial" w:cs="Arial"/>
                <w:color w:val="auto"/>
              </w:rPr>
              <w:t>ouge</w:t>
            </w:r>
          </w:p>
        </w:tc>
      </w:tr>
      <w:tr w:rsidR="002A50D5" w:rsidRPr="002A50D5" w14:paraId="53B1F7A7" w14:textId="77777777" w:rsidTr="00260C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CCE538" w14:textId="77777777" w:rsidR="002A50D5" w:rsidRPr="002A50D5" w:rsidRDefault="002A50D5" w:rsidP="00260C5E">
            <w:pPr>
              <w:spacing w:before="0"/>
              <w:rPr>
                <w:rFonts w:ascii="Arial" w:hAnsi="Arial" w:cs="Arial"/>
                <w:color w:val="auto"/>
              </w:rPr>
            </w:pPr>
            <w:r w:rsidRPr="002A50D5">
              <w:rPr>
                <w:rFonts w:ascii="Arial" w:hAnsi="Arial" w:cs="Arial"/>
                <w:color w:val="auto"/>
              </w:rPr>
              <w:t>A1</w:t>
            </w:r>
          </w:p>
        </w:tc>
        <w:tc>
          <w:tcPr>
            <w:tcW w:w="0" w:type="auto"/>
            <w:vAlign w:val="center"/>
            <w:hideMark/>
          </w:tcPr>
          <w:p w14:paraId="4F824586" w14:textId="77777777" w:rsidR="002A50D5" w:rsidRPr="002A50D5" w:rsidRDefault="008C744D" w:rsidP="00260C5E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Blanc</w:t>
            </w:r>
            <w:r w:rsidR="002A50D5" w:rsidRPr="002A50D5">
              <w:rPr>
                <w:rFonts w:ascii="Arial" w:hAnsi="Arial" w:cs="Arial"/>
                <w:color w:val="auto"/>
              </w:rPr>
              <w:t xml:space="preserve"> (Axe Y)</w:t>
            </w:r>
          </w:p>
        </w:tc>
      </w:tr>
      <w:tr w:rsidR="002A50D5" w:rsidRPr="002A50D5" w14:paraId="6CAE8540" w14:textId="77777777" w:rsidTr="00260C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769C07" w14:textId="77777777" w:rsidR="002A50D5" w:rsidRPr="002A50D5" w:rsidRDefault="002A50D5" w:rsidP="00260C5E">
            <w:pPr>
              <w:spacing w:before="0"/>
              <w:rPr>
                <w:rFonts w:ascii="Arial" w:hAnsi="Arial" w:cs="Arial"/>
                <w:color w:val="auto"/>
              </w:rPr>
            </w:pPr>
            <w:r w:rsidRPr="002A50D5">
              <w:rPr>
                <w:rFonts w:ascii="Arial" w:hAnsi="Arial" w:cs="Arial"/>
                <w:color w:val="auto"/>
              </w:rPr>
              <w:t>A0</w:t>
            </w:r>
          </w:p>
        </w:tc>
        <w:tc>
          <w:tcPr>
            <w:tcW w:w="0" w:type="auto"/>
            <w:vAlign w:val="center"/>
            <w:hideMark/>
          </w:tcPr>
          <w:p w14:paraId="7A4CBAFD" w14:textId="77777777" w:rsidR="002A50D5" w:rsidRPr="002A50D5" w:rsidRDefault="008C744D" w:rsidP="00260C5E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Jaune</w:t>
            </w:r>
            <w:r w:rsidR="002A50D5" w:rsidRPr="002A50D5">
              <w:rPr>
                <w:rFonts w:ascii="Arial" w:hAnsi="Arial" w:cs="Arial"/>
                <w:color w:val="auto"/>
              </w:rPr>
              <w:t xml:space="preserve"> (Axe X)</w:t>
            </w:r>
          </w:p>
        </w:tc>
      </w:tr>
    </w:tbl>
    <w:p w14:paraId="7E3AE680" w14:textId="77777777" w:rsidR="008C744D" w:rsidRDefault="00547E67" w:rsidP="008B235C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l</w:t>
      </w:r>
      <w:r w:rsidR="0094791C">
        <w:rPr>
          <w:rFonts w:ascii="Arial" w:hAnsi="Arial" w:cs="Arial"/>
        </w:rPr>
        <w:t>a v</w:t>
      </w:r>
      <w:r w:rsidR="008C744D">
        <w:rPr>
          <w:rFonts w:ascii="Arial" w:hAnsi="Arial" w:cs="Arial"/>
        </w:rPr>
        <w:t>ariation de la valeur numérique une fois convertie sous 10bits</w:t>
      </w:r>
      <w:r w:rsidR="0094791C">
        <w:rPr>
          <w:rFonts w:ascii="Arial" w:hAnsi="Arial" w:cs="Arial"/>
        </w:rPr>
        <w:t xml:space="preserve"> va de </w:t>
      </w:r>
      <w:r w:rsidR="008C744D">
        <w:rPr>
          <w:rFonts w:ascii="Arial" w:hAnsi="Arial" w:cs="Arial"/>
        </w:rPr>
        <w:t>0 à 1023 en théorie mais limité mécaniquement :</w:t>
      </w:r>
    </w:p>
    <w:p w14:paraId="34A9BF40" w14:textId="77777777" w:rsidR="00AF13C5" w:rsidRPr="008B235C" w:rsidRDefault="005F74FE" w:rsidP="008C744D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C744D">
        <w:rPr>
          <w:rFonts w:ascii="Arial" w:hAnsi="Arial" w:cs="Arial"/>
          <w:sz w:val="24"/>
          <w:szCs w:val="24"/>
        </w:rPr>
        <w:t>xe X : limite des variations 200</w:t>
      </w:r>
      <w:r>
        <w:rPr>
          <w:rFonts w:ascii="Arial" w:hAnsi="Arial" w:cs="Arial"/>
          <w:sz w:val="24"/>
          <w:szCs w:val="24"/>
        </w:rPr>
        <w:t xml:space="preserve"> à </w:t>
      </w:r>
      <w:r w:rsidR="008C744D">
        <w:rPr>
          <w:rFonts w:ascii="Arial" w:hAnsi="Arial" w:cs="Arial"/>
          <w:sz w:val="24"/>
          <w:szCs w:val="24"/>
        </w:rPr>
        <w:t>800</w:t>
      </w:r>
      <w:r w:rsidR="00AF13C5" w:rsidRPr="008B235C">
        <w:rPr>
          <w:rFonts w:ascii="Arial" w:hAnsi="Arial" w:cs="Arial"/>
          <w:sz w:val="24"/>
          <w:szCs w:val="24"/>
        </w:rPr>
        <w:t>.</w:t>
      </w:r>
    </w:p>
    <w:p w14:paraId="6F1AD2BD" w14:textId="77777777" w:rsidR="00AF13C5" w:rsidRPr="008B235C" w:rsidRDefault="005F74FE" w:rsidP="008C744D">
      <w:pPr>
        <w:pStyle w:val="Paragraphedeliste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r w:rsidR="008C744D">
        <w:rPr>
          <w:rFonts w:ascii="Arial" w:hAnsi="Arial" w:cs="Arial"/>
          <w:sz w:val="24"/>
          <w:szCs w:val="24"/>
        </w:rPr>
        <w:t>xe Y</w:t>
      </w:r>
      <w:proofErr w:type="gramEnd"/>
      <w:r w:rsidR="008C744D">
        <w:rPr>
          <w:rFonts w:ascii="Arial" w:hAnsi="Arial" w:cs="Arial"/>
          <w:sz w:val="24"/>
          <w:szCs w:val="24"/>
        </w:rPr>
        <w:t> : limite des variations 200</w:t>
      </w:r>
      <w:r>
        <w:rPr>
          <w:rFonts w:ascii="Arial" w:hAnsi="Arial" w:cs="Arial"/>
          <w:sz w:val="24"/>
          <w:szCs w:val="24"/>
        </w:rPr>
        <w:t xml:space="preserve"> à </w:t>
      </w:r>
      <w:r w:rsidR="008C744D">
        <w:rPr>
          <w:rFonts w:ascii="Arial" w:hAnsi="Arial" w:cs="Arial"/>
          <w:sz w:val="24"/>
          <w:szCs w:val="24"/>
        </w:rPr>
        <w:t>800</w:t>
      </w:r>
      <w:r w:rsidRPr="008B235C">
        <w:rPr>
          <w:rFonts w:ascii="Arial" w:hAnsi="Arial" w:cs="Arial"/>
          <w:sz w:val="24"/>
          <w:szCs w:val="24"/>
        </w:rPr>
        <w:t>.</w:t>
      </w:r>
    </w:p>
    <w:p w14:paraId="73138A5A" w14:textId="77777777" w:rsidR="00F86722" w:rsidRDefault="00547E67" w:rsidP="008B235C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AF13C5" w:rsidRPr="008B235C">
        <w:rPr>
          <w:rFonts w:ascii="Arial" w:hAnsi="Arial" w:cs="Arial"/>
          <w:sz w:val="24"/>
          <w:szCs w:val="24"/>
        </w:rPr>
        <w:t>imension :</w:t>
      </w:r>
      <m:oMath>
        <m:r>
          <m:rPr>
            <m:nor/>
          </m:rPr>
          <w:rPr>
            <w:rFonts w:ascii="Arial" w:hAnsi="Arial" w:cs="Arial"/>
            <w:sz w:val="24"/>
            <w:szCs w:val="24"/>
          </w:rPr>
          <m:t xml:space="preserve"> 2,5 cm</m:t>
        </m:r>
      </m:oMath>
      <w:r w:rsidR="00AF13C5" w:rsidRPr="008B235C">
        <w:rPr>
          <w:rFonts w:ascii="Arial" w:hAnsi="Arial" w:cs="Arial"/>
          <w:sz w:val="24"/>
          <w:szCs w:val="24"/>
        </w:rPr>
        <w:t xml:space="preserve"> de diamètre pour </w:t>
      </w:r>
      <m:oMath>
        <m:r>
          <m:rPr>
            <m:nor/>
          </m:rPr>
          <w:rPr>
            <w:rFonts w:ascii="Arial" w:hAnsi="Arial" w:cs="Arial"/>
            <w:sz w:val="24"/>
            <w:szCs w:val="24"/>
          </w:rPr>
          <m:t>1,5 cm</m:t>
        </m:r>
      </m:oMath>
      <w:r w:rsidR="00AF13C5" w:rsidRPr="008B235C">
        <w:rPr>
          <w:rFonts w:ascii="Arial" w:hAnsi="Arial" w:cs="Arial"/>
          <w:sz w:val="24"/>
          <w:szCs w:val="24"/>
        </w:rPr>
        <w:t xml:space="preserve"> de </w:t>
      </w:r>
      <w:r w:rsidR="002A50D5">
        <w:rPr>
          <w:rFonts w:ascii="Arial" w:hAnsi="Arial" w:cs="Arial"/>
          <w:sz w:val="24"/>
          <w:szCs w:val="24"/>
        </w:rPr>
        <w:t xml:space="preserve">large et </w:t>
      </w:r>
      <w:r w:rsidR="002A50D5" w:rsidRPr="008B235C">
        <w:rPr>
          <w:rFonts w:ascii="Arial" w:hAnsi="Arial" w:cs="Arial"/>
          <w:sz w:val="24"/>
          <w:szCs w:val="24"/>
        </w:rPr>
        <w:t xml:space="preserve">pour </w:t>
      </w:r>
      <m:oMath>
        <m:r>
          <m:rPr>
            <m:nor/>
          </m:rPr>
          <w:rPr>
            <w:rFonts w:ascii="Arial" w:hAnsi="Arial" w:cs="Arial"/>
            <w:sz w:val="24"/>
            <w:szCs w:val="24"/>
          </w:rPr>
          <m:t>3,5 cm</m:t>
        </m:r>
      </m:oMath>
      <w:r w:rsidR="002A50D5">
        <w:rPr>
          <w:rFonts w:ascii="Arial" w:hAnsi="Arial" w:cs="Arial"/>
          <w:sz w:val="24"/>
          <w:szCs w:val="24"/>
        </w:rPr>
        <w:t xml:space="preserve"> de long</w:t>
      </w:r>
      <w:r w:rsidR="00AF13C5" w:rsidRPr="008B235C">
        <w:rPr>
          <w:rFonts w:ascii="Arial" w:hAnsi="Arial" w:cs="Arial"/>
          <w:sz w:val="24"/>
          <w:szCs w:val="24"/>
        </w:rPr>
        <w:t>.</w:t>
      </w:r>
    </w:p>
    <w:p w14:paraId="4FAF9BE6" w14:textId="77777777" w:rsidR="002A50D5" w:rsidRPr="008B235C" w:rsidRDefault="00547E67" w:rsidP="002A50D5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A50D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 w:rsidR="002A50D5">
        <w:rPr>
          <w:rFonts w:ascii="Arial" w:hAnsi="Arial" w:cs="Arial"/>
          <w:sz w:val="24"/>
          <w:szCs w:val="24"/>
        </w:rPr>
        <w:t>nier de connexion 4 broches voir ci-contre</w:t>
      </w:r>
      <w:r w:rsidR="00260C5E">
        <w:rPr>
          <w:rFonts w:ascii="Arial" w:hAnsi="Arial" w:cs="Arial"/>
          <w:sz w:val="24"/>
          <w:szCs w:val="24"/>
        </w:rPr>
        <w:t> :</w:t>
      </w:r>
    </w:p>
    <w:p w14:paraId="1EFCB47A" w14:textId="77777777" w:rsidR="002A50D5" w:rsidRPr="002A50D5" w:rsidRDefault="002A50D5" w:rsidP="002A50D5">
      <w:pPr>
        <w:rPr>
          <w:rFonts w:ascii="Arial" w:hAnsi="Arial" w:cs="Arial"/>
          <w:color w:val="auto"/>
        </w:rPr>
      </w:pPr>
    </w:p>
    <w:p w14:paraId="5FA471B4" w14:textId="77777777" w:rsidR="00256A95" w:rsidRPr="00547E67" w:rsidRDefault="0094791C" w:rsidP="008B235C">
      <w:pPr>
        <w:pStyle w:val="Titre3"/>
        <w:numPr>
          <w:ilvl w:val="0"/>
          <w:numId w:val="0"/>
        </w:numPr>
        <w:rPr>
          <w:rFonts w:ascii="Arial" w:hAnsi="Arial" w:cs="Arial"/>
          <w:b w:val="0"/>
          <w:bCs w:val="0"/>
          <w:sz w:val="24"/>
          <w:u w:val="single"/>
        </w:rPr>
      </w:pPr>
      <w:r w:rsidRPr="00547E67">
        <w:rPr>
          <w:rFonts w:ascii="Arial" w:hAnsi="Arial" w:cs="Arial"/>
          <w:b w:val="0"/>
          <w:bCs w:val="0"/>
          <w:sz w:val="24"/>
          <w:u w:val="single"/>
        </w:rPr>
        <w:t>Potentiomètre rotatif 1 axe</w:t>
      </w:r>
    </w:p>
    <w:p w14:paraId="42AAE7DF" w14:textId="77777777" w:rsidR="0094791C" w:rsidRPr="00CC4272" w:rsidRDefault="001B696F" w:rsidP="008B235C">
      <w:pPr>
        <w:rPr>
          <w:rFonts w:ascii="Arial" w:hAnsi="Arial" w:cs="Arial"/>
          <w:color w:val="auto"/>
        </w:rPr>
      </w:pPr>
      <w:r w:rsidRPr="00CC4272">
        <w:rPr>
          <w:rFonts w:ascii="Arial" w:hAnsi="Arial" w:cs="Arial"/>
          <w:noProof/>
          <w:color w:val="auto"/>
          <w:u w:val="single"/>
          <w:lang w:eastAsia="fr-FR"/>
        </w:rPr>
        <w:drawing>
          <wp:anchor distT="0" distB="0" distL="114300" distR="114300" simplePos="0" relativeHeight="251695104" behindDoc="0" locked="0" layoutInCell="1" allowOverlap="1" wp14:anchorId="36959440" wp14:editId="23653E28">
            <wp:simplePos x="0" y="0"/>
            <wp:positionH relativeFrom="column">
              <wp:posOffset>5132070</wp:posOffset>
            </wp:positionH>
            <wp:positionV relativeFrom="paragraph">
              <wp:posOffset>127000</wp:posOffset>
            </wp:positionV>
            <wp:extent cx="1184275" cy="1287780"/>
            <wp:effectExtent l="19050" t="0" r="0" b="0"/>
            <wp:wrapSquare wrapText="bothSides"/>
            <wp:docPr id="4" name="Image 3" descr="https://raw.githubusercontent.com/SeeedDocument/Grove-Rotary_Angle_Sensor/master/img/Grove-Rotary_Angle_Sensor-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w.githubusercontent.com/SeeedDocument/Grove-Rotary_Angle_Sensor/master/img/Grove-Rotary_Angle_Sensor-P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052" r="1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C5" w:rsidRPr="00CC4272">
        <w:rPr>
          <w:rFonts w:ascii="Arial" w:hAnsi="Arial" w:cs="Arial"/>
          <w:color w:val="auto"/>
          <w:u w:val="single"/>
        </w:rPr>
        <w:t>Description</w:t>
      </w:r>
      <w:r w:rsidR="008B235C" w:rsidRPr="00CC4272">
        <w:rPr>
          <w:rFonts w:ascii="Arial" w:hAnsi="Arial" w:cs="Arial"/>
          <w:color w:val="auto"/>
          <w:u w:val="single"/>
        </w:rPr>
        <w:t> :</w:t>
      </w:r>
      <w:r w:rsidR="008B235C" w:rsidRPr="00CC4272">
        <w:rPr>
          <w:rFonts w:ascii="Arial" w:hAnsi="Arial" w:cs="Arial"/>
          <w:color w:val="auto"/>
        </w:rPr>
        <w:t xml:space="preserve"> </w:t>
      </w:r>
      <w:r w:rsidR="0094791C" w:rsidRPr="00CC4272">
        <w:rPr>
          <w:rFonts w:ascii="Arial" w:hAnsi="Arial" w:cs="Arial"/>
          <w:color w:val="000000"/>
        </w:rPr>
        <w:t>potentiomètre dont le curseur est solidaire de l’axe de rot</w:t>
      </w:r>
      <w:r w:rsidR="00CC4272">
        <w:rPr>
          <w:rFonts w:ascii="Arial" w:hAnsi="Arial" w:cs="Arial"/>
          <w:color w:val="000000"/>
        </w:rPr>
        <w:t>ation. Il délivre une tension</w:t>
      </w:r>
      <w:r w:rsidR="0094791C" w:rsidRPr="00CC4272">
        <w:rPr>
          <w:rFonts w:ascii="Arial" w:hAnsi="Arial" w:cs="Arial"/>
          <w:color w:val="000000"/>
        </w:rPr>
        <w:t xml:space="preserve"> proportionnelle à la position angulaire</w:t>
      </w:r>
      <w:r w:rsidR="00CC4272">
        <w:rPr>
          <w:rFonts w:ascii="Arial" w:hAnsi="Arial" w:cs="Arial"/>
          <w:color w:val="000000"/>
        </w:rPr>
        <w:t>.</w:t>
      </w:r>
    </w:p>
    <w:p w14:paraId="318E3BEA" w14:textId="77777777" w:rsidR="001D3868" w:rsidRPr="008B235C" w:rsidRDefault="001D3868" w:rsidP="001C7CBC">
      <w:pPr>
        <w:spacing w:line="259" w:lineRule="auto"/>
        <w:jc w:val="left"/>
        <w:rPr>
          <w:rFonts w:ascii="Arial" w:hAnsi="Arial" w:cs="Arial"/>
          <w:color w:val="auto"/>
          <w:u w:val="single"/>
        </w:rPr>
      </w:pPr>
      <w:r w:rsidRPr="008B235C">
        <w:rPr>
          <w:rFonts w:ascii="Arial" w:hAnsi="Arial" w:cs="Arial"/>
          <w:color w:val="auto"/>
          <w:u w:val="single"/>
        </w:rPr>
        <w:t>Caractéristiques</w:t>
      </w:r>
      <w:r w:rsidR="008B235C">
        <w:rPr>
          <w:rFonts w:ascii="Arial" w:hAnsi="Arial" w:cs="Arial"/>
          <w:color w:val="auto"/>
          <w:u w:val="single"/>
        </w:rPr>
        <w:t> :</w:t>
      </w:r>
    </w:p>
    <w:p w14:paraId="389D5B0C" w14:textId="77777777" w:rsidR="001D3868" w:rsidRPr="008B235C" w:rsidRDefault="00547E67" w:rsidP="008B235C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4791C">
        <w:rPr>
          <w:rFonts w:ascii="Arial" w:hAnsi="Arial" w:cs="Arial"/>
          <w:sz w:val="24"/>
          <w:szCs w:val="24"/>
        </w:rPr>
        <w:t>ension de fonctionnement typique 5V.</w:t>
      </w:r>
    </w:p>
    <w:p w14:paraId="07BAA970" w14:textId="77777777" w:rsidR="001D3868" w:rsidRPr="00547E67" w:rsidRDefault="00547E67" w:rsidP="008B235C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CC4272" w:rsidRPr="00547E67">
        <w:rPr>
          <w:rFonts w:ascii="Arial" w:hAnsi="Arial" w:cs="Arial"/>
          <w:sz w:val="24"/>
          <w:szCs w:val="24"/>
        </w:rPr>
        <w:t>a plage angulaire est comprise entre 0 et 300°. La variation de la valeur numérique une fois convertie sous 10bits va de 0 à 1023.</w:t>
      </w:r>
    </w:p>
    <w:p w14:paraId="1F02EB81" w14:textId="77777777" w:rsidR="0094791C" w:rsidRPr="00547E67" w:rsidRDefault="00547E67" w:rsidP="0094791C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94791C" w:rsidRPr="00547E67">
        <w:rPr>
          <w:rFonts w:ascii="Arial" w:hAnsi="Arial" w:cs="Arial"/>
          <w:sz w:val="24"/>
          <w:szCs w:val="24"/>
        </w:rPr>
        <w:t xml:space="preserve">imensions : </w:t>
      </w:r>
      <m:oMath>
        <m:r>
          <w:rPr>
            <w:rFonts w:ascii="Cambria Math" w:hAnsi="Arial" w:cs="Arial"/>
            <w:sz w:val="24"/>
            <w:szCs w:val="24"/>
          </w:rPr>
          <m:t>1</m:t>
        </m:r>
        <m:r>
          <m:rPr>
            <m:nor/>
          </m:rPr>
          <w:rPr>
            <w:rFonts w:ascii="Arial" w:hAnsi="Arial" w:cs="Arial"/>
            <w:sz w:val="24"/>
            <w:szCs w:val="24"/>
          </w:rPr>
          <m:t>9mm × 19mm × 30mm</m:t>
        </m:r>
      </m:oMath>
      <w:r w:rsidR="0094791C" w:rsidRPr="00547E67">
        <w:rPr>
          <w:rFonts w:ascii="Arial" w:eastAsiaTheme="minorEastAsia" w:hAnsi="Arial" w:cs="Arial"/>
          <w:sz w:val="24"/>
          <w:szCs w:val="24"/>
        </w:rPr>
        <w:t>.</w:t>
      </w:r>
    </w:p>
    <w:p w14:paraId="4E118815" w14:textId="77777777" w:rsidR="0035492B" w:rsidRDefault="0035492B">
      <w:pPr>
        <w:spacing w:before="0" w:after="160" w:line="259" w:lineRule="auto"/>
        <w:jc w:val="left"/>
        <w:rPr>
          <w:rFonts w:ascii="Arial" w:eastAsiaTheme="minorHAnsi" w:hAnsi="Arial" w:cs="Arial"/>
          <w:b/>
          <w:bCs/>
          <w:noProof/>
          <w:color w:val="auto"/>
          <w:kern w:val="2"/>
          <w:sz w:val="32"/>
          <w:shd w:val="clear" w:color="auto" w:fill="auto"/>
        </w:rPr>
      </w:pPr>
      <w:r>
        <w:rPr>
          <w:rFonts w:ascii="Arial" w:eastAsiaTheme="minorHAnsi" w:hAnsi="Arial" w:cs="Arial"/>
          <w:b/>
          <w:bCs/>
          <w:noProof/>
          <w:color w:val="auto"/>
          <w:kern w:val="2"/>
          <w:sz w:val="32"/>
          <w:shd w:val="clear" w:color="auto" w:fill="auto"/>
        </w:rPr>
        <w:br w:type="page"/>
      </w:r>
    </w:p>
    <w:p w14:paraId="119E6DC4" w14:textId="77777777" w:rsidR="005E16F8" w:rsidRDefault="005E16F8" w:rsidP="005E16F8">
      <w:pPr>
        <w:pStyle w:val="Sous-titre"/>
        <w:rPr>
          <w:b w:val="0"/>
          <w:bCs w:val="0"/>
          <w:sz w:val="24"/>
        </w:rPr>
      </w:pPr>
    </w:p>
    <w:p w14:paraId="05E5AD68" w14:textId="77777777" w:rsidR="0035492B" w:rsidRPr="00F9115E" w:rsidRDefault="005E16F8" w:rsidP="00A8698F">
      <w:pPr>
        <w:pStyle w:val="Sous-titre"/>
        <w:spacing w:after="120"/>
        <w:rPr>
          <w:bCs w:val="0"/>
          <w:sz w:val="24"/>
        </w:rPr>
      </w:pPr>
      <w:r w:rsidRPr="00F9115E">
        <w:rPr>
          <w:bCs w:val="0"/>
          <w:sz w:val="24"/>
        </w:rPr>
        <w:t>Afficheur</w:t>
      </w:r>
      <w:r w:rsidR="0035492B" w:rsidRPr="00F9115E">
        <w:rPr>
          <w:bCs w:val="0"/>
          <w:sz w:val="24"/>
        </w:rPr>
        <w:t xml:space="preserve"> à disposition</w:t>
      </w:r>
      <w:r w:rsidRPr="00F9115E">
        <w:rPr>
          <w:bCs w:val="0"/>
          <w:sz w:val="24"/>
        </w:rPr>
        <w:t xml:space="preserve"> Grove LCD – I2C</w:t>
      </w:r>
      <w:r w:rsidR="00F9115E">
        <w:rPr>
          <w:bCs w:val="0"/>
          <w:sz w:val="24"/>
        </w:rPr>
        <w:t xml:space="preserve"> devant être utilisé</w:t>
      </w:r>
    </w:p>
    <w:p w14:paraId="573A20E8" w14:textId="77777777" w:rsidR="001B696F" w:rsidRPr="008B235C" w:rsidRDefault="001B696F" w:rsidP="001B696F">
      <w:pPr>
        <w:rPr>
          <w:rFonts w:ascii="Arial" w:hAnsi="Arial" w:cs="Arial"/>
          <w:color w:val="auto"/>
          <w:u w:val="single"/>
        </w:rPr>
      </w:pPr>
      <w:r w:rsidRPr="008B235C">
        <w:rPr>
          <w:rFonts w:ascii="Arial" w:hAnsi="Arial" w:cs="Arial"/>
          <w:color w:val="auto"/>
          <w:u w:val="single"/>
        </w:rPr>
        <w:t>Utilisation</w:t>
      </w:r>
      <w:r>
        <w:rPr>
          <w:rFonts w:ascii="Arial" w:hAnsi="Arial" w:cs="Arial"/>
          <w:color w:val="auto"/>
          <w:u w:val="single"/>
        </w:rPr>
        <w:t> :</w:t>
      </w:r>
    </w:p>
    <w:p w14:paraId="6C0D51F9" w14:textId="77777777" w:rsidR="0008026A" w:rsidRPr="005E16F8" w:rsidRDefault="001B696F" w:rsidP="00A8698F">
      <w:pPr>
        <w:pStyle w:val="ListDeBase"/>
        <w:numPr>
          <w:ilvl w:val="0"/>
          <w:numId w:val="0"/>
        </w:numPr>
        <w:spacing w:after="120"/>
        <w:jc w:val="both"/>
        <w:rPr>
          <w:rFonts w:ascii="Arial" w:hAnsi="Arial" w:cs="Arial"/>
          <w:color w:val="auto"/>
          <w:szCs w:val="24"/>
        </w:rPr>
      </w:pPr>
      <w:r w:rsidRPr="005E16F8">
        <w:rPr>
          <w:rFonts w:ascii="Arial" w:hAnsi="Arial" w:cs="Arial"/>
          <w:color w:val="auto"/>
          <w:lang w:eastAsia="fr-FR"/>
        </w:rPr>
        <w:t xml:space="preserve">Pour utiliser </w:t>
      </w:r>
      <w:r w:rsidR="00D474FD" w:rsidRPr="005E16F8">
        <w:rPr>
          <w:rFonts w:ascii="Arial" w:hAnsi="Arial" w:cs="Arial"/>
          <w:color w:val="auto"/>
          <w:lang w:eastAsia="fr-FR"/>
        </w:rPr>
        <w:t>l’afficheur LCD – I2C</w:t>
      </w:r>
      <w:r w:rsidRPr="005E16F8">
        <w:rPr>
          <w:rFonts w:ascii="Arial" w:hAnsi="Arial" w:cs="Arial"/>
          <w:color w:val="auto"/>
          <w:lang w:eastAsia="fr-FR"/>
        </w:rPr>
        <w:t>,</w:t>
      </w:r>
      <w:r w:rsidR="005E16F8" w:rsidRPr="005E16F8">
        <w:rPr>
          <w:rFonts w:ascii="Arial" w:hAnsi="Arial" w:cs="Arial"/>
          <w:color w:val="auto"/>
          <w:lang w:eastAsia="fr-FR"/>
        </w:rPr>
        <w:t xml:space="preserve"> il est nécessaire d'inclure la</w:t>
      </w:r>
      <w:r w:rsidRPr="005E16F8">
        <w:rPr>
          <w:rFonts w:ascii="Arial" w:hAnsi="Arial" w:cs="Arial"/>
          <w:color w:val="auto"/>
          <w:lang w:eastAsia="fr-FR"/>
        </w:rPr>
        <w:t xml:space="preserve"> </w:t>
      </w:r>
      <w:r w:rsidR="005E16F8" w:rsidRPr="005E16F8">
        <w:rPr>
          <w:rFonts w:ascii="Arial" w:hAnsi="Arial" w:cs="Arial"/>
          <w:color w:val="auto"/>
          <w:lang w:eastAsia="fr-FR"/>
        </w:rPr>
        <w:t>librairie</w:t>
      </w:r>
      <w:r w:rsidRPr="005E16F8">
        <w:rPr>
          <w:rFonts w:ascii="Arial" w:hAnsi="Arial" w:cs="Arial"/>
          <w:color w:val="auto"/>
          <w:lang w:eastAsia="fr-FR"/>
        </w:rPr>
        <w:t xml:space="preserve"> </w:t>
      </w:r>
      <w:r w:rsidR="005E16F8">
        <w:rPr>
          <w:rStyle w:val="CodeinformatiqueCar"/>
          <w:color w:val="auto"/>
        </w:rPr>
        <w:t>rgb_lcd</w:t>
      </w:r>
      <w:r w:rsidRPr="00290AF0">
        <w:rPr>
          <w:rStyle w:val="CodeinformatiqueCar"/>
          <w:color w:val="auto"/>
        </w:rPr>
        <w:t>.h</w:t>
      </w:r>
      <w:r w:rsidRPr="005E16F8">
        <w:rPr>
          <w:rFonts w:ascii="Arial" w:hAnsi="Arial" w:cs="Arial"/>
          <w:color w:val="auto"/>
          <w:lang w:eastAsia="fr-FR"/>
        </w:rPr>
        <w:t xml:space="preserve"> en tout début de programme.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"/>
        <w:gridCol w:w="2658"/>
        <w:gridCol w:w="3598"/>
        <w:gridCol w:w="2549"/>
      </w:tblGrid>
      <w:tr w:rsidR="0008026A" w:rsidRPr="0008026A" w14:paraId="2C76CE1D" w14:textId="77777777" w:rsidTr="00F85B49">
        <w:trPr>
          <w:trHeight w:val="1915"/>
          <w:tblCellSpacing w:w="15" w:type="dxa"/>
        </w:trPr>
        <w:tc>
          <w:tcPr>
            <w:tcW w:w="1014" w:type="dxa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560EBAA9" w14:textId="77777777" w:rsidR="0008026A" w:rsidRPr="0008026A" w:rsidRDefault="0008026A" w:rsidP="0056577C">
            <w:pPr>
              <w:pStyle w:val="rvps3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8026A">
              <w:rPr>
                <w:rFonts w:ascii="Arial" w:hAnsi="Arial" w:cs="Arial"/>
                <w:noProof/>
              </w:rPr>
              <w:drawing>
                <wp:inline distT="0" distB="0" distL="0" distR="0" wp14:anchorId="7E0E5560" wp14:editId="06EE43B5">
                  <wp:extent cx="607060" cy="658495"/>
                  <wp:effectExtent l="19050" t="0" r="2540" b="0"/>
                  <wp:docPr id="18" name="Image 2" descr="https://gcworks.fr/tutoriel/arduino/lib/NouvelElement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cworks.fr/tutoriel/arduino/lib/NouvelElement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0E1BD351" w14:textId="77777777" w:rsidR="0008026A" w:rsidRPr="0008026A" w:rsidRDefault="0008026A" w:rsidP="0008026A">
            <w:pPr>
              <w:pStyle w:val="rvps3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8026A">
              <w:rPr>
                <w:rFonts w:ascii="Arial" w:hAnsi="Arial" w:cs="Arial"/>
                <w:noProof/>
              </w:rPr>
              <w:drawing>
                <wp:inline distT="0" distB="0" distL="0" distR="0" wp14:anchorId="7DA825BB" wp14:editId="36BC72DE">
                  <wp:extent cx="1561507" cy="829650"/>
                  <wp:effectExtent l="19050" t="0" r="593" b="0"/>
                  <wp:docPr id="21" name="Image 6" descr="p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4161" t="15532" r="8887" b="5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5" cy="83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5C868FCF" w14:textId="77777777" w:rsidR="0008026A" w:rsidRPr="0008026A" w:rsidRDefault="0008026A" w:rsidP="0056577C">
            <w:pPr>
              <w:pStyle w:val="rvps3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8026A">
              <w:rPr>
                <w:rFonts w:ascii="Arial" w:hAnsi="Arial" w:cs="Arial"/>
                <w:noProof/>
              </w:rPr>
              <w:drawing>
                <wp:inline distT="0" distB="0" distL="0" distR="0" wp14:anchorId="768F72E8" wp14:editId="78381A53">
                  <wp:extent cx="2231169" cy="1248354"/>
                  <wp:effectExtent l="19050" t="0" r="0" b="0"/>
                  <wp:docPr id="20" name="Image 4" descr="https://gcworks.fr/tutoriel/arduino/lib/NouvelElement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cworks.fr/tutoriel/arduino/lib/NouvelElement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69" cy="124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3147D9AF" w14:textId="77777777" w:rsidR="0008026A" w:rsidRPr="0008026A" w:rsidRDefault="00F9115E" w:rsidP="00F9115E">
            <w:pPr>
              <w:pStyle w:val="rvps2"/>
              <w:spacing w:before="0" w:beforeAutospacing="0" w:after="0" w:afterAutospacing="0"/>
              <w:jc w:val="center"/>
              <w:rPr>
                <w:rFonts w:ascii="Arial" w:eastAsia="Calibri" w:hAnsi="Arial" w:cs="Arial"/>
                <w:bCs/>
              </w:rPr>
            </w:pPr>
            <w:r>
              <w:rPr>
                <w:rStyle w:val="rvts15"/>
                <w:rFonts w:ascii="Arial" w:eastAsia="Calibri" w:hAnsi="Arial" w:cs="Arial"/>
                <w:bCs/>
              </w:rPr>
              <w:t>Les fichiers de l</w:t>
            </w:r>
            <w:r w:rsidR="0008026A" w:rsidRPr="0008026A">
              <w:rPr>
                <w:rStyle w:val="rvts15"/>
                <w:rFonts w:ascii="Arial" w:eastAsia="Calibri" w:hAnsi="Arial" w:cs="Arial"/>
                <w:bCs/>
              </w:rPr>
              <w:t xml:space="preserve">a librairie </w:t>
            </w:r>
            <w:r>
              <w:rPr>
                <w:rStyle w:val="rvts15"/>
                <w:rFonts w:ascii="Arial" w:eastAsia="Calibri" w:hAnsi="Arial" w:cs="Arial"/>
                <w:bCs/>
              </w:rPr>
              <w:t>« </w:t>
            </w:r>
            <w:r w:rsidR="0008026A" w:rsidRPr="0008026A">
              <w:rPr>
                <w:rStyle w:val="rvts15"/>
                <w:rFonts w:ascii="Arial" w:eastAsia="Calibri" w:hAnsi="Arial" w:cs="Arial"/>
                <w:bCs/>
              </w:rPr>
              <w:t>Grove_LCD_RGB</w:t>
            </w:r>
            <w:r>
              <w:rPr>
                <w:rStyle w:val="rvts15"/>
                <w:rFonts w:ascii="Arial" w:eastAsia="Calibri" w:hAnsi="Arial" w:cs="Arial"/>
                <w:bCs/>
              </w:rPr>
              <w:t> »</w:t>
            </w:r>
            <w:r w:rsidR="0008026A" w:rsidRPr="0008026A">
              <w:rPr>
                <w:rStyle w:val="rvts15"/>
                <w:rFonts w:ascii="Arial" w:eastAsia="Calibri" w:hAnsi="Arial" w:cs="Arial"/>
                <w:bCs/>
              </w:rPr>
              <w:t xml:space="preserve"> </w:t>
            </w:r>
            <w:r>
              <w:rPr>
                <w:rStyle w:val="rvts15"/>
                <w:rFonts w:ascii="Arial" w:eastAsia="Calibri" w:hAnsi="Arial" w:cs="Arial"/>
                <w:bCs/>
              </w:rPr>
              <w:t>sont déjà installés</w:t>
            </w:r>
            <w:r w:rsidR="0008026A" w:rsidRPr="0008026A">
              <w:rPr>
                <w:rStyle w:val="rvts15"/>
                <w:rFonts w:ascii="Arial" w:eastAsia="Calibri" w:hAnsi="Arial" w:cs="Arial"/>
                <w:bCs/>
              </w:rPr>
              <w:t xml:space="preserve"> sur le poste</w:t>
            </w:r>
          </w:p>
        </w:tc>
      </w:tr>
    </w:tbl>
    <w:p w14:paraId="64CE0992" w14:textId="77777777" w:rsidR="0008026A" w:rsidRPr="00F9115E" w:rsidRDefault="0008026A" w:rsidP="00A8698F">
      <w:pPr>
        <w:pStyle w:val="rvps2"/>
        <w:shd w:val="clear" w:color="auto" w:fill="FFFFFF"/>
        <w:spacing w:before="120" w:beforeAutospacing="0" w:after="0" w:afterAutospacing="0"/>
        <w:rPr>
          <w:rFonts w:ascii="Arial" w:hAnsi="Arial" w:cs="Arial"/>
          <w:color w:val="000000"/>
        </w:rPr>
      </w:pPr>
      <w:r w:rsidRPr="00F9115E">
        <w:rPr>
          <w:rStyle w:val="rvts15"/>
          <w:rFonts w:ascii="Arial" w:eastAsia="Calibri" w:hAnsi="Arial" w:cs="Arial"/>
          <w:bCs/>
          <w:color w:val="000000"/>
        </w:rPr>
        <w:t>Exemple de programme</w:t>
      </w:r>
      <w:r w:rsidR="00D474FD" w:rsidRPr="00F9115E">
        <w:rPr>
          <w:rStyle w:val="rvts15"/>
          <w:rFonts w:ascii="Arial" w:eastAsia="Calibri" w:hAnsi="Arial" w:cs="Arial"/>
          <w:bCs/>
          <w:color w:val="000000"/>
        </w:rPr>
        <w:t xml:space="preserve"> d’utilisation de l’afficheur :</w:t>
      </w:r>
    </w:p>
    <w:tbl>
      <w:tblPr>
        <w:tblW w:w="4966" w:type="pct"/>
        <w:tblCellSpacing w:w="0" w:type="dxa"/>
        <w:tblBorders>
          <w:top w:val="single" w:sz="12" w:space="0" w:color="17A1A5"/>
          <w:left w:val="single" w:sz="12" w:space="0" w:color="17A1A5"/>
          <w:bottom w:val="single" w:sz="12" w:space="0" w:color="17A1A5"/>
          <w:right w:val="single" w:sz="12" w:space="0" w:color="17A1A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1"/>
      </w:tblGrid>
      <w:tr w:rsidR="0008026A" w14:paraId="5EFA7139" w14:textId="77777777" w:rsidTr="0056577C">
        <w:trPr>
          <w:tblCellSpacing w:w="0" w:type="dxa"/>
        </w:trPr>
        <w:tc>
          <w:tcPr>
            <w:tcW w:w="500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14:paraId="4F521A7A" w14:textId="77777777" w:rsidR="00D474FD" w:rsidRPr="006B66AA" w:rsidRDefault="00D474FD" w:rsidP="0056577C">
            <w:pPr>
              <w:pStyle w:val="rvps2"/>
              <w:spacing w:before="0" w:beforeAutospacing="0" w:after="0" w:afterAutospacing="0"/>
              <w:rPr>
                <w:rStyle w:val="rvts31"/>
                <w:rFonts w:ascii="Courier New" w:eastAsia="Calibri" w:hAnsi="Courier New" w:cs="Courier New"/>
                <w:bCs/>
                <w:color w:val="000000"/>
                <w:sz w:val="20"/>
                <w:szCs w:val="20"/>
              </w:rPr>
            </w:pPr>
            <w:r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//</w:t>
            </w:r>
            <w:r w:rsidRPr="006B66AA">
              <w:rPr>
                <w:rStyle w:val="rvts15"/>
                <w:rFonts w:ascii="Courier New" w:eastAsia="Calibri" w:hAnsi="Courier New" w:cs="Courier New"/>
                <w:bCs/>
                <w:color w:val="000000"/>
                <w:sz w:val="20"/>
                <w:szCs w:val="20"/>
              </w:rPr>
              <w:t xml:space="preserve">affiche le texte </w:t>
            </w:r>
            <w:r w:rsidRPr="006B66AA">
              <w:rPr>
                <w:rStyle w:val="rvts31"/>
                <w:rFonts w:ascii="Courier New" w:hAnsi="Courier New" w:cs="Courier New"/>
                <w:bCs/>
                <w:color w:val="000080"/>
                <w:sz w:val="20"/>
                <w:szCs w:val="20"/>
                <w:shd w:val="clear" w:color="auto" w:fill="FFFFFF"/>
              </w:rPr>
              <w:t>"Hello"</w:t>
            </w:r>
            <w:r w:rsidRPr="006B66AA">
              <w:rPr>
                <w:rStyle w:val="rvts31"/>
                <w:rFonts w:ascii="Courier New" w:hAnsi="Courier New" w:cs="Courier New"/>
                <w:b/>
                <w:bCs/>
                <w:color w:val="000080"/>
                <w:sz w:val="20"/>
                <w:szCs w:val="20"/>
                <w:shd w:val="clear" w:color="auto" w:fill="FFFFFF"/>
              </w:rPr>
              <w:t xml:space="preserve"> </w:t>
            </w:r>
            <w:r w:rsidRPr="006B66AA">
              <w:rPr>
                <w:rStyle w:val="rvts15"/>
                <w:rFonts w:ascii="Courier New" w:eastAsia="Calibri" w:hAnsi="Courier New" w:cs="Courier New"/>
                <w:bCs/>
                <w:color w:val="000000"/>
                <w:sz w:val="20"/>
                <w:szCs w:val="20"/>
              </w:rPr>
              <w:t>suivi de la valeur d’une variable</w:t>
            </w:r>
          </w:p>
          <w:p w14:paraId="1BCE9E81" w14:textId="77777777" w:rsidR="00D474FD" w:rsidRPr="006B66AA" w:rsidRDefault="00D474FD" w:rsidP="0056577C">
            <w:pPr>
              <w:pStyle w:val="rvps2"/>
              <w:spacing w:before="0" w:beforeAutospacing="0" w:after="0" w:afterAutospacing="0"/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</w:pPr>
          </w:p>
          <w:p w14:paraId="60A368B8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1"/>
                <w:rFonts w:ascii="Courier New" w:hAnsi="Courier New" w:cs="Courier New"/>
                <w:b/>
                <w:bCs/>
                <w:color w:val="728E00"/>
                <w:sz w:val="20"/>
                <w:szCs w:val="20"/>
                <w:shd w:val="clear" w:color="auto" w:fill="FFFFFF"/>
              </w:rPr>
              <w:t>#</w:t>
            </w:r>
            <w:r w:rsidRPr="006B66AA">
              <w:rPr>
                <w:rStyle w:val="rvts30"/>
                <w:rFonts w:ascii="Courier New" w:hAnsi="Courier New" w:cs="Courier New"/>
                <w:color w:val="728E00"/>
                <w:sz w:val="20"/>
                <w:szCs w:val="20"/>
                <w:shd w:val="clear" w:color="auto" w:fill="FFFFFF"/>
              </w:rPr>
              <w:t>include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&lt;</w:t>
            </w:r>
            <w:r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rgb_lcd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>.h</w:t>
            </w:r>
            <w:proofErr w:type="gramStart"/>
            <w:r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&gt;</w:t>
            </w:r>
            <w:r w:rsidR="00D474FD" w:rsidRPr="006B66AA">
              <w:rPr>
                <w:rStyle w:val="rvts31"/>
                <w:rFonts w:ascii="Courier New" w:hAnsi="Courier New" w:cs="Courier New"/>
                <w:b/>
                <w:bCs/>
                <w:color w:val="000080"/>
                <w:sz w:val="20"/>
                <w:szCs w:val="20"/>
                <w:shd w:val="clear" w:color="auto" w:fill="FFFFFF"/>
              </w:rPr>
              <w:t xml:space="preserve">  </w:t>
            </w:r>
            <w:r w:rsidR="00D474FD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/</w:t>
            </w:r>
            <w:proofErr w:type="gramEnd"/>
            <w:r w:rsidR="00D474FD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/importation de la librairie</w:t>
            </w:r>
          </w:p>
          <w:p w14:paraId="77F53AF9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rgb</w:t>
            </w:r>
            <w:proofErr w:type="gramEnd"/>
            <w:r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_lcd lcd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>;</w:t>
            </w:r>
            <w:r w:rsidR="00D474FD"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         //objet afficheur LCD I2C</w:t>
            </w:r>
          </w:p>
          <w:p w14:paraId="15E46463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</w:p>
          <w:p w14:paraId="75EBDC3D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B66AA">
              <w:rPr>
                <w:rStyle w:val="rvts33"/>
                <w:rFonts w:ascii="Courier New" w:hAnsi="Courier New" w:cs="Courier New"/>
                <w:color w:val="00979D"/>
                <w:sz w:val="20"/>
                <w:szCs w:val="20"/>
                <w:shd w:val="clear" w:color="auto" w:fill="FFFFFF"/>
              </w:rPr>
              <w:t>void</w:t>
            </w:r>
            <w:proofErr w:type="gramEnd"/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B66AA">
              <w:rPr>
                <w:rStyle w:val="rvts32"/>
                <w:rFonts w:ascii="Courier New" w:hAnsi="Courier New" w:cs="Courier New"/>
                <w:bCs/>
                <w:color w:val="728E00"/>
                <w:sz w:val="20"/>
                <w:szCs w:val="20"/>
                <w:shd w:val="clear" w:color="auto" w:fill="FFFFFF"/>
              </w:rPr>
              <w:t>setup</w:t>
            </w:r>
            <w:r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()</w:t>
            </w:r>
            <w:r w:rsidRPr="006B66AA">
              <w:rPr>
                <w:rStyle w:val="rvts31"/>
                <w:rFonts w:ascii="Courier New" w:hAnsi="Courier New" w:cs="Courier New"/>
                <w:b/>
                <w:bCs/>
                <w:color w:val="000080"/>
                <w:sz w:val="20"/>
                <w:szCs w:val="20"/>
                <w:shd w:val="clear" w:color="auto" w:fill="FFFFFF"/>
              </w:rPr>
              <w:t> </w:t>
            </w:r>
            <w:r w:rsidRPr="006B66AA">
              <w:rPr>
                <w:rStyle w:val="rvts35"/>
                <w:rFonts w:ascii="Courier New" w:hAnsi="Courier New" w:cs="Courier New"/>
                <w:color w:val="808080"/>
                <w:sz w:val="20"/>
                <w:szCs w:val="20"/>
                <w:shd w:val="clear" w:color="auto" w:fill="FFFFFF"/>
              </w:rPr>
              <w:t>{</w:t>
            </w:r>
          </w:p>
          <w:p w14:paraId="746D0BCA" w14:textId="77777777" w:rsidR="0008026A" w:rsidRPr="006B66AA" w:rsidRDefault="00D474FD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8026A"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08026A"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lcd.begin</w:t>
            </w:r>
            <w:proofErr w:type="gramEnd"/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</w:t>
            </w:r>
            <w:r w:rsidR="0008026A" w:rsidRPr="006B66AA">
              <w:rPr>
                <w:rStyle w:val="rvts37"/>
                <w:rFonts w:ascii="Courier New" w:hAnsi="Courier New" w:cs="Courier New"/>
                <w:sz w:val="20"/>
                <w:szCs w:val="20"/>
                <w:shd w:val="clear" w:color="auto" w:fill="FFFFFF"/>
              </w:rPr>
              <w:t>16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,</w:t>
            </w:r>
            <w:r w:rsidR="0008026A"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 </w:t>
            </w:r>
            <w:r w:rsidR="0008026A" w:rsidRPr="006B66AA">
              <w:rPr>
                <w:rStyle w:val="rvts37"/>
                <w:rFonts w:ascii="Courier New" w:hAnsi="Courier New" w:cs="Courier New"/>
                <w:sz w:val="20"/>
                <w:szCs w:val="20"/>
                <w:shd w:val="clear" w:color="auto" w:fill="FFFFFF"/>
              </w:rPr>
              <w:t>2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)</w:t>
            </w:r>
            <w:r w:rsidR="0008026A"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;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  //afficheur LCD 2 lignes X 16 caracteres</w:t>
            </w:r>
          </w:p>
          <w:p w14:paraId="166A3980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5"/>
                <w:rFonts w:ascii="Courier New" w:hAnsi="Courier New" w:cs="Courier New"/>
                <w:color w:val="808080"/>
                <w:sz w:val="20"/>
                <w:szCs w:val="20"/>
                <w:shd w:val="clear" w:color="auto" w:fill="FFFFFF"/>
              </w:rPr>
              <w:t>}</w:t>
            </w:r>
          </w:p>
          <w:p w14:paraId="042C9362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</w:p>
          <w:p w14:paraId="3D1ECCB3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B66AA">
              <w:rPr>
                <w:rStyle w:val="rvts33"/>
                <w:rFonts w:ascii="Courier New" w:hAnsi="Courier New" w:cs="Courier New"/>
                <w:color w:val="00979D"/>
                <w:sz w:val="20"/>
                <w:szCs w:val="20"/>
                <w:shd w:val="clear" w:color="auto" w:fill="FFFFFF"/>
              </w:rPr>
              <w:t>void</w:t>
            </w:r>
            <w:proofErr w:type="gramEnd"/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B66AA">
              <w:rPr>
                <w:rStyle w:val="rvts32"/>
                <w:rFonts w:ascii="Courier New" w:hAnsi="Courier New" w:cs="Courier New"/>
                <w:bCs/>
                <w:color w:val="728E00"/>
                <w:sz w:val="20"/>
                <w:szCs w:val="20"/>
                <w:shd w:val="clear" w:color="auto" w:fill="FFFFFF"/>
              </w:rPr>
              <w:t>loop</w:t>
            </w:r>
            <w:r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()</w:t>
            </w:r>
            <w:r w:rsidRPr="006B66AA">
              <w:rPr>
                <w:rStyle w:val="rvts31"/>
                <w:rFonts w:ascii="Courier New" w:hAnsi="Courier New" w:cs="Courier New"/>
                <w:b/>
                <w:bCs/>
                <w:color w:val="000080"/>
                <w:sz w:val="20"/>
                <w:szCs w:val="20"/>
                <w:shd w:val="clear" w:color="auto" w:fill="FFFFFF"/>
              </w:rPr>
              <w:t> </w:t>
            </w:r>
            <w:r w:rsidRPr="006B66AA">
              <w:rPr>
                <w:rStyle w:val="rvts35"/>
                <w:rFonts w:ascii="Courier New" w:hAnsi="Courier New" w:cs="Courier New"/>
                <w:color w:val="808080"/>
                <w:sz w:val="20"/>
                <w:szCs w:val="20"/>
                <w:shd w:val="clear" w:color="auto" w:fill="FFFFFF"/>
              </w:rPr>
              <w:t>{</w:t>
            </w:r>
          </w:p>
          <w:p w14:paraId="619FCE69" w14:textId="77777777" w:rsidR="0008026A" w:rsidRPr="006B66AA" w:rsidRDefault="00D474FD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8026A"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08026A"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lcd.clear</w:t>
            </w:r>
            <w:proofErr w:type="gramEnd"/>
            <w:r w:rsidR="0008026A"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();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       //efface l’afficheur</w:t>
            </w:r>
          </w:p>
          <w:p w14:paraId="4ABE74C0" w14:textId="77777777" w:rsidR="0008026A" w:rsidRPr="006B66AA" w:rsidRDefault="00D474FD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8026A"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08026A"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lcd.setCursor</w:t>
            </w:r>
            <w:proofErr w:type="gramEnd"/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</w:t>
            </w:r>
            <w:r w:rsidR="0008026A" w:rsidRPr="006B66AA">
              <w:rPr>
                <w:rStyle w:val="rvts37"/>
                <w:rFonts w:ascii="Courier New" w:hAnsi="Courier New" w:cs="Courier New"/>
                <w:sz w:val="20"/>
                <w:szCs w:val="20"/>
                <w:shd w:val="clear" w:color="auto" w:fill="FFFFFF"/>
              </w:rPr>
              <w:t>0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,</w:t>
            </w:r>
            <w:r w:rsidRPr="006B66AA">
              <w:rPr>
                <w:rStyle w:val="rvts37"/>
                <w:rFonts w:ascii="Courier New" w:hAnsi="Courier New" w:cs="Courier New"/>
                <w:sz w:val="20"/>
                <w:szCs w:val="20"/>
                <w:shd w:val="clear" w:color="auto" w:fill="FFFFFF"/>
              </w:rPr>
              <w:t>0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)</w:t>
            </w:r>
            <w:r w:rsidR="0008026A"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;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//curseur (colonne 0, ligne 0)</w:t>
            </w:r>
          </w:p>
          <w:p w14:paraId="0791C517" w14:textId="77777777" w:rsidR="00D474FD" w:rsidRPr="006B66AA" w:rsidRDefault="00D474FD" w:rsidP="0056577C">
            <w:pPr>
              <w:pStyle w:val="rvps2"/>
              <w:spacing w:before="0" w:beforeAutospacing="0" w:after="0" w:afterAutospacing="0"/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</w:pP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8026A"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08026A"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lcd</w:t>
            </w:r>
            <w:proofErr w:type="gramEnd"/>
            <w:r w:rsidR="0008026A"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.print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("Hello")</w:t>
            </w:r>
            <w:r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;</w:t>
            </w:r>
          </w:p>
          <w:p w14:paraId="7E42C6F0" w14:textId="77777777" w:rsidR="0008026A" w:rsidRPr="006B66AA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D474FD"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lcd</w:t>
            </w:r>
            <w:proofErr w:type="gramEnd"/>
            <w:r w:rsidRPr="006B66AA">
              <w:rPr>
                <w:rStyle w:val="rvts30"/>
                <w:rFonts w:ascii="Courier New" w:hAnsi="Courier New" w:cs="Courier New"/>
                <w:color w:val="D35400"/>
                <w:sz w:val="20"/>
                <w:szCs w:val="20"/>
                <w:shd w:val="clear" w:color="auto" w:fill="FFFFFF"/>
              </w:rPr>
              <w:t>.print</w:t>
            </w:r>
            <w:r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(nom de la variable à afficher)</w:t>
            </w:r>
            <w:r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;</w:t>
            </w:r>
          </w:p>
          <w:p w14:paraId="62D6DF3E" w14:textId="77777777" w:rsidR="0008026A" w:rsidRPr="006B66AA" w:rsidRDefault="00D474FD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0"/>
              </w:rPr>
            </w:pP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proofErr w:type="gramStart"/>
            <w:r w:rsidR="0008026A" w:rsidRPr="006B66AA">
              <w:rPr>
                <w:rStyle w:val="rvts32"/>
                <w:rFonts w:ascii="Courier New" w:hAnsi="Courier New" w:cs="Courier New"/>
                <w:bCs/>
                <w:color w:val="D35400"/>
                <w:sz w:val="20"/>
                <w:szCs w:val="20"/>
                <w:shd w:val="clear" w:color="auto" w:fill="FFFFFF"/>
              </w:rPr>
              <w:t>delay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(</w:t>
            </w:r>
            <w:proofErr w:type="gramEnd"/>
            <w:r w:rsidR="0008026A" w:rsidRPr="006B66AA">
              <w:rPr>
                <w:rStyle w:val="rvts37"/>
                <w:rFonts w:ascii="Courier New" w:hAnsi="Courier New" w:cs="Courier New"/>
                <w:sz w:val="20"/>
                <w:szCs w:val="20"/>
                <w:shd w:val="clear" w:color="auto" w:fill="FFFFFF"/>
              </w:rPr>
              <w:t>100</w:t>
            </w:r>
            <w:r w:rsidR="0008026A" w:rsidRPr="006B66AA">
              <w:rPr>
                <w:rStyle w:val="rvts31"/>
                <w:rFonts w:ascii="Courier New" w:hAnsi="Courier New" w:cs="Courier New"/>
                <w:bCs/>
                <w:sz w:val="20"/>
                <w:szCs w:val="20"/>
                <w:shd w:val="clear" w:color="auto" w:fill="FFFFFF"/>
              </w:rPr>
              <w:t>)</w:t>
            </w:r>
            <w:r w:rsidR="0008026A" w:rsidRPr="006B66AA">
              <w:rPr>
                <w:rStyle w:val="rvts30"/>
                <w:rFonts w:ascii="Courier New" w:hAnsi="Courier New" w:cs="Courier New"/>
                <w:sz w:val="20"/>
                <w:szCs w:val="20"/>
                <w:shd w:val="clear" w:color="auto" w:fill="FFFFFF"/>
              </w:rPr>
              <w:t>;</w:t>
            </w:r>
            <w:r w:rsidRPr="006B66AA">
              <w:rPr>
                <w:rStyle w:val="rvts30"/>
                <w:rFonts w:ascii="Courier New" w:hAnsi="Courier New" w:cs="Courier New"/>
                <w:color w:val="000000"/>
                <w:sz w:val="20"/>
                <w:szCs w:val="20"/>
                <w:shd w:val="clear" w:color="auto" w:fill="FFFFFF"/>
              </w:rPr>
              <w:t xml:space="preserve">        //attendre 100 ms avant de recommencer</w:t>
            </w:r>
          </w:p>
          <w:p w14:paraId="683F49AD" w14:textId="77777777" w:rsidR="00A8698F" w:rsidRPr="00A8698F" w:rsidRDefault="0008026A" w:rsidP="0056577C">
            <w:pPr>
              <w:pStyle w:val="rvps2"/>
              <w:spacing w:before="0" w:beforeAutospacing="0" w:after="0" w:afterAutospacing="0"/>
              <w:rPr>
                <w:rFonts w:ascii="Courier New" w:hAnsi="Courier New" w:cs="Courier New"/>
                <w:color w:val="808080"/>
                <w:shd w:val="clear" w:color="auto" w:fill="FFFFFF"/>
              </w:rPr>
            </w:pPr>
            <w:r w:rsidRPr="006B66AA">
              <w:rPr>
                <w:rStyle w:val="rvts35"/>
                <w:rFonts w:ascii="Courier New" w:hAnsi="Courier New" w:cs="Courier New"/>
                <w:color w:val="808080"/>
                <w:sz w:val="20"/>
                <w:szCs w:val="20"/>
                <w:shd w:val="clear" w:color="auto" w:fill="FFFFFF"/>
              </w:rPr>
              <w:t>}</w:t>
            </w:r>
          </w:p>
        </w:tc>
      </w:tr>
    </w:tbl>
    <w:p w14:paraId="48D68FD1" w14:textId="77777777" w:rsidR="00476BD6" w:rsidRDefault="00476BD6" w:rsidP="0008026A">
      <w:pPr>
        <w:pStyle w:val="rvps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A582548" w14:textId="77777777" w:rsidR="00476BD6" w:rsidRPr="00F9115E" w:rsidRDefault="00476BD6" w:rsidP="0008026A">
      <w:pPr>
        <w:pStyle w:val="rvps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F9115E">
        <w:rPr>
          <w:rFonts w:ascii="Arial" w:hAnsi="Arial" w:cs="Arial"/>
          <w:b/>
          <w:color w:val="000000"/>
        </w:rPr>
        <w:t>Librairie pour envoyer les commandes sur le bus DMX (génère la trame DMX 512)</w:t>
      </w:r>
    </w:p>
    <w:p w14:paraId="529B2B9F" w14:textId="77777777" w:rsidR="00F9115E" w:rsidRPr="00F9115E" w:rsidRDefault="00F9115E" w:rsidP="00476BD6">
      <w:pPr>
        <w:rPr>
          <w:rFonts w:ascii="Arial" w:hAnsi="Arial" w:cs="Arial"/>
          <w:color w:val="auto"/>
          <w:u w:val="single"/>
        </w:rPr>
      </w:pPr>
      <w:r w:rsidRPr="00F9115E">
        <w:rPr>
          <w:rStyle w:val="rvts15"/>
          <w:rFonts w:ascii="Arial" w:hAnsi="Arial" w:cs="Arial"/>
          <w:bCs/>
          <w:color w:val="auto"/>
        </w:rPr>
        <w:t xml:space="preserve">Les fichiers de la librairie </w:t>
      </w:r>
      <w:r>
        <w:rPr>
          <w:rStyle w:val="rvts15"/>
          <w:rFonts w:ascii="Arial" w:hAnsi="Arial" w:cs="Arial"/>
          <w:bCs/>
          <w:color w:val="auto"/>
        </w:rPr>
        <w:t>« DmxSimple »</w:t>
      </w:r>
      <w:r w:rsidRPr="00F9115E">
        <w:rPr>
          <w:rStyle w:val="rvts15"/>
          <w:rFonts w:ascii="Arial" w:hAnsi="Arial" w:cs="Arial"/>
          <w:bCs/>
          <w:color w:val="auto"/>
        </w:rPr>
        <w:t xml:space="preserve"> sont déjà installés sur le poste</w:t>
      </w:r>
    </w:p>
    <w:p w14:paraId="25E56541" w14:textId="77777777" w:rsidR="00476BD6" w:rsidRPr="008B235C" w:rsidRDefault="00476BD6" w:rsidP="00476BD6">
      <w:pPr>
        <w:rPr>
          <w:rFonts w:ascii="Arial" w:hAnsi="Arial" w:cs="Arial"/>
          <w:color w:val="auto"/>
          <w:u w:val="single"/>
        </w:rPr>
      </w:pPr>
      <w:r w:rsidRPr="008B235C">
        <w:rPr>
          <w:rFonts w:ascii="Arial" w:hAnsi="Arial" w:cs="Arial"/>
          <w:color w:val="auto"/>
          <w:u w:val="single"/>
        </w:rPr>
        <w:t>Utilisation</w:t>
      </w:r>
      <w:r>
        <w:rPr>
          <w:rFonts w:ascii="Arial" w:hAnsi="Arial" w:cs="Arial"/>
          <w:color w:val="auto"/>
          <w:u w:val="single"/>
        </w:rPr>
        <w:t> :</w:t>
      </w:r>
    </w:p>
    <w:p w14:paraId="6C6A3711" w14:textId="77777777" w:rsidR="00476BD6" w:rsidRDefault="00476BD6" w:rsidP="00476BD6">
      <w:pPr>
        <w:pStyle w:val="ListDeBase"/>
        <w:numPr>
          <w:ilvl w:val="0"/>
          <w:numId w:val="0"/>
        </w:numPr>
        <w:jc w:val="both"/>
        <w:rPr>
          <w:rFonts w:ascii="Arial" w:hAnsi="Arial" w:cs="Arial"/>
          <w:color w:val="auto"/>
          <w:lang w:eastAsia="fr-FR"/>
        </w:rPr>
      </w:pPr>
      <w:r w:rsidRPr="005E16F8">
        <w:rPr>
          <w:rFonts w:ascii="Arial" w:hAnsi="Arial" w:cs="Arial"/>
          <w:color w:val="auto"/>
          <w:lang w:eastAsia="fr-FR"/>
        </w:rPr>
        <w:t xml:space="preserve">Pour </w:t>
      </w:r>
      <w:r>
        <w:rPr>
          <w:rFonts w:ascii="Arial" w:hAnsi="Arial" w:cs="Arial"/>
          <w:color w:val="000000"/>
        </w:rPr>
        <w:t>envoyer les commandes sur le bus DMX</w:t>
      </w:r>
      <w:r w:rsidRPr="005E16F8">
        <w:rPr>
          <w:rFonts w:ascii="Arial" w:hAnsi="Arial" w:cs="Arial"/>
          <w:color w:val="auto"/>
          <w:lang w:eastAsia="fr-FR"/>
        </w:rPr>
        <w:t xml:space="preserve">, il est nécessaire d'inclure la librairie </w:t>
      </w:r>
      <w:r w:rsidRPr="00476BD6">
        <w:rPr>
          <w:rStyle w:val="CodeinformatiqueCar"/>
          <w:color w:val="auto"/>
        </w:rPr>
        <w:t xml:space="preserve">DmxSimple.h </w:t>
      </w:r>
      <w:r w:rsidRPr="005E16F8">
        <w:rPr>
          <w:rFonts w:ascii="Arial" w:hAnsi="Arial" w:cs="Arial"/>
          <w:color w:val="auto"/>
          <w:lang w:eastAsia="fr-FR"/>
        </w:rPr>
        <w:t>en tout début de programme.</w:t>
      </w:r>
    </w:p>
    <w:p w14:paraId="41CF79D1" w14:textId="77777777" w:rsidR="00476BD6" w:rsidRDefault="00476BD6" w:rsidP="00476BD6">
      <w:pPr>
        <w:pStyle w:val="rvps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F811D78" w14:textId="77777777" w:rsidR="00476BD6" w:rsidRPr="006B66AA" w:rsidRDefault="00476BD6" w:rsidP="00476BD6">
      <w:pPr>
        <w:pStyle w:val="rvps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6B66AA">
        <w:rPr>
          <w:rFonts w:ascii="Courier New" w:hAnsi="Courier New" w:cs="Courier New"/>
          <w:color w:val="000000"/>
        </w:rPr>
        <w:t>DmxSimple.usePin(BUS_DMX</w:t>
      </w:r>
      <w:proofErr w:type="gramStart"/>
      <w:r w:rsidRPr="006B66AA">
        <w:rPr>
          <w:rFonts w:ascii="Courier New" w:hAnsi="Courier New" w:cs="Courier New"/>
          <w:color w:val="000000"/>
        </w:rPr>
        <w:t>);</w:t>
      </w:r>
      <w:proofErr w:type="gramEnd"/>
      <w:r w:rsidRPr="006B66AA">
        <w:rPr>
          <w:rFonts w:ascii="Courier New" w:hAnsi="Courier New" w:cs="Courier New"/>
          <w:color w:val="000000"/>
        </w:rPr>
        <w:tab/>
      </w:r>
      <w:r w:rsidR="00F9115E" w:rsidRPr="006B66AA">
        <w:rPr>
          <w:rFonts w:ascii="Courier New" w:hAnsi="Courier New" w:cs="Courier New"/>
          <w:color w:val="000000"/>
        </w:rPr>
        <w:tab/>
      </w:r>
      <w:r w:rsidR="006B66AA">
        <w:rPr>
          <w:rFonts w:ascii="Courier New" w:hAnsi="Courier New" w:cs="Courier New"/>
          <w:color w:val="000000"/>
        </w:rPr>
        <w:t xml:space="preserve"> </w:t>
      </w:r>
      <w:r w:rsidRPr="006B66AA">
        <w:rPr>
          <w:rFonts w:ascii="Courier New" w:hAnsi="Courier New" w:cs="Courier New"/>
          <w:color w:val="000000"/>
        </w:rPr>
        <w:t>//broche de connexion au bus DMX</w:t>
      </w:r>
    </w:p>
    <w:p w14:paraId="27545691" w14:textId="77777777" w:rsidR="00476BD6" w:rsidRPr="006B66AA" w:rsidRDefault="00476BD6" w:rsidP="00476BD6">
      <w:pPr>
        <w:pStyle w:val="rvps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6B66AA">
        <w:rPr>
          <w:rFonts w:ascii="Courier New" w:hAnsi="Courier New" w:cs="Courier New"/>
          <w:color w:val="000000"/>
        </w:rPr>
        <w:t>DmxSimple.maxC</w:t>
      </w:r>
      <w:r w:rsidR="00F9115E" w:rsidRPr="006B66AA">
        <w:rPr>
          <w:rFonts w:ascii="Courier New" w:hAnsi="Courier New" w:cs="Courier New"/>
          <w:color w:val="000000"/>
        </w:rPr>
        <w:t>hannel(15</w:t>
      </w:r>
      <w:proofErr w:type="gramStart"/>
      <w:r w:rsidR="00F9115E" w:rsidRPr="006B66AA">
        <w:rPr>
          <w:rFonts w:ascii="Courier New" w:hAnsi="Courier New" w:cs="Courier New"/>
          <w:color w:val="000000"/>
        </w:rPr>
        <w:t>);</w:t>
      </w:r>
      <w:proofErr w:type="gramEnd"/>
      <w:r w:rsidR="00F9115E" w:rsidRPr="006B66AA">
        <w:rPr>
          <w:rFonts w:ascii="Courier New" w:hAnsi="Courier New" w:cs="Courier New"/>
          <w:color w:val="000000"/>
        </w:rPr>
        <w:tab/>
      </w:r>
      <w:r w:rsidR="00F9115E" w:rsidRPr="006B66AA">
        <w:rPr>
          <w:rFonts w:ascii="Courier New" w:hAnsi="Courier New" w:cs="Courier New"/>
          <w:color w:val="000000"/>
        </w:rPr>
        <w:tab/>
      </w:r>
      <w:r w:rsidR="006B66AA">
        <w:rPr>
          <w:rFonts w:ascii="Courier New" w:hAnsi="Courier New" w:cs="Courier New"/>
          <w:color w:val="000000"/>
        </w:rPr>
        <w:t xml:space="preserve"> </w:t>
      </w:r>
      <w:r w:rsidR="00F9115E" w:rsidRPr="006B66AA">
        <w:rPr>
          <w:rFonts w:ascii="Courier New" w:hAnsi="Courier New" w:cs="Courier New"/>
          <w:color w:val="000000"/>
        </w:rPr>
        <w:t>//nombre max de ca</w:t>
      </w:r>
      <w:r w:rsidRPr="006B66AA">
        <w:rPr>
          <w:rFonts w:ascii="Courier New" w:hAnsi="Courier New" w:cs="Courier New"/>
          <w:color w:val="000000"/>
        </w:rPr>
        <w:t>naux utilises</w:t>
      </w:r>
    </w:p>
    <w:p w14:paraId="6989C793" w14:textId="77777777" w:rsidR="00F9115E" w:rsidRPr="006B66AA" w:rsidRDefault="00F9115E" w:rsidP="006B66AA">
      <w:pPr>
        <w:pStyle w:val="rvps2"/>
        <w:shd w:val="clear" w:color="auto" w:fill="FFFFFF"/>
        <w:spacing w:before="0" w:beforeAutospacing="0" w:after="0" w:afterAutospacing="0"/>
        <w:ind w:left="5245" w:hanging="5245"/>
        <w:rPr>
          <w:rFonts w:ascii="Courier New" w:hAnsi="Courier New" w:cs="Courier New"/>
          <w:color w:val="000000"/>
        </w:rPr>
      </w:pPr>
      <w:r w:rsidRPr="006B66AA">
        <w:rPr>
          <w:rFonts w:ascii="Courier New" w:hAnsi="Courier New" w:cs="Courier New"/>
          <w:color w:val="000000"/>
        </w:rPr>
        <w:t>DmxSimple.write(canal, valeur</w:t>
      </w:r>
      <w:proofErr w:type="gramStart"/>
      <w:r w:rsidRPr="006B66AA">
        <w:rPr>
          <w:rFonts w:ascii="Courier New" w:hAnsi="Courier New" w:cs="Courier New"/>
          <w:color w:val="000000"/>
        </w:rPr>
        <w:t>);</w:t>
      </w:r>
      <w:r w:rsidR="006B66AA">
        <w:rPr>
          <w:rFonts w:ascii="Courier New" w:hAnsi="Courier New" w:cs="Courier New"/>
          <w:color w:val="000000"/>
        </w:rPr>
        <w:t xml:space="preserve">   </w:t>
      </w:r>
      <w:proofErr w:type="gramEnd"/>
      <w:r w:rsidR="006B66AA">
        <w:rPr>
          <w:rFonts w:ascii="Courier New" w:hAnsi="Courier New" w:cs="Courier New"/>
          <w:color w:val="000000"/>
        </w:rPr>
        <w:t xml:space="preserve"> </w:t>
      </w:r>
      <w:r w:rsidRPr="006B66AA">
        <w:rPr>
          <w:rFonts w:ascii="Courier New" w:hAnsi="Courier New" w:cs="Courier New"/>
          <w:color w:val="000000"/>
        </w:rPr>
        <w:t xml:space="preserve">//canal : Numero du canal </w:t>
      </w:r>
      <w:r w:rsidR="006B66AA">
        <w:rPr>
          <w:rFonts w:ascii="Courier New" w:hAnsi="Courier New" w:cs="Courier New"/>
          <w:color w:val="000000"/>
        </w:rPr>
        <w:t xml:space="preserve">piloté, </w:t>
      </w:r>
      <w:r w:rsidRPr="006B66AA">
        <w:rPr>
          <w:rFonts w:ascii="Courier New" w:hAnsi="Courier New" w:cs="Courier New"/>
          <w:color w:val="000000"/>
        </w:rPr>
        <w:t>valeur : 0 à 255</w:t>
      </w:r>
    </w:p>
    <w:p w14:paraId="65BA3681" w14:textId="77777777" w:rsidR="00F9115E" w:rsidRDefault="00F9115E" w:rsidP="00A8698F">
      <w:pPr>
        <w:spacing w:before="0" w:line="259" w:lineRule="auto"/>
        <w:jc w:val="left"/>
        <w:rPr>
          <w:rFonts w:ascii="Arial" w:hAnsi="Arial" w:cs="Arial"/>
          <w:color w:val="auto"/>
        </w:rPr>
      </w:pPr>
    </w:p>
    <w:p w14:paraId="33C9E67B" w14:textId="77777777" w:rsidR="00F9115E" w:rsidRPr="00F9115E" w:rsidRDefault="00F9115E" w:rsidP="00A8698F">
      <w:pPr>
        <w:spacing w:before="0" w:after="120" w:line="259" w:lineRule="auto"/>
        <w:jc w:val="left"/>
        <w:rPr>
          <w:rFonts w:ascii="Arial" w:hAnsi="Arial" w:cs="Arial"/>
          <w:b/>
          <w:color w:val="auto"/>
        </w:rPr>
      </w:pPr>
      <w:r w:rsidRPr="00F9115E">
        <w:rPr>
          <w:rFonts w:ascii="Arial" w:hAnsi="Arial" w:cs="Arial"/>
          <w:b/>
          <w:color w:val="auto"/>
        </w:rPr>
        <w:t>Fonction</w:t>
      </w:r>
      <w:r w:rsidR="00165FE0">
        <w:rPr>
          <w:rFonts w:ascii="Arial" w:hAnsi="Arial" w:cs="Arial"/>
          <w:b/>
          <w:color w:val="auto"/>
        </w:rPr>
        <w:t>s</w:t>
      </w:r>
      <w:r w:rsidRPr="00F9115E">
        <w:rPr>
          <w:rFonts w:ascii="Arial" w:hAnsi="Arial" w:cs="Arial"/>
          <w:b/>
          <w:color w:val="auto"/>
        </w:rPr>
        <w:t xml:space="preserve"> spéci</w:t>
      </w:r>
      <w:r>
        <w:rPr>
          <w:rFonts w:ascii="Arial" w:hAnsi="Arial" w:cs="Arial"/>
          <w:b/>
          <w:color w:val="auto"/>
        </w:rPr>
        <w:t>fique</w:t>
      </w:r>
      <w:r w:rsidR="00165FE0">
        <w:rPr>
          <w:rFonts w:ascii="Arial" w:hAnsi="Arial" w:cs="Arial"/>
          <w:b/>
          <w:color w:val="auto"/>
        </w:rPr>
        <w:t>s</w:t>
      </w:r>
      <w:r>
        <w:rPr>
          <w:rFonts w:ascii="Arial" w:hAnsi="Arial" w:cs="Arial"/>
          <w:b/>
          <w:color w:val="auto"/>
        </w:rPr>
        <w:t xml:space="preserve"> Arduino pouvant être utilisée</w:t>
      </w:r>
      <w:r w:rsidR="00165FE0">
        <w:rPr>
          <w:rFonts w:ascii="Arial" w:hAnsi="Arial" w:cs="Arial"/>
          <w:b/>
          <w:color w:val="auto"/>
        </w:rPr>
        <w:t>s</w:t>
      </w:r>
    </w:p>
    <w:p w14:paraId="639BBA93" w14:textId="77777777" w:rsidR="00A8698F" w:rsidRPr="006B66AA" w:rsidRDefault="00A8698F" w:rsidP="008A2A74">
      <w:pPr>
        <w:spacing w:before="0" w:line="259" w:lineRule="auto"/>
        <w:jc w:val="left"/>
        <w:rPr>
          <w:rFonts w:ascii="Courier New" w:hAnsi="Courier New" w:cs="Courier New"/>
          <w:color w:val="auto"/>
        </w:rPr>
      </w:pPr>
      <w:r w:rsidRPr="006B66AA">
        <w:rPr>
          <w:rFonts w:ascii="Courier New" w:hAnsi="Courier New" w:cs="Courier New"/>
          <w:color w:val="auto"/>
        </w:rPr>
        <w:t>// lecture valeur analogique : var prend la valeur entre 0 et 1023 suivant la tension sur A0</w:t>
      </w:r>
    </w:p>
    <w:p w14:paraId="68517497" w14:textId="77777777" w:rsidR="00A8698F" w:rsidRPr="006B66AA" w:rsidRDefault="006F1532" w:rsidP="008A2A74">
      <w:pPr>
        <w:spacing w:before="0" w:line="259" w:lineRule="auto"/>
        <w:jc w:val="left"/>
        <w:rPr>
          <w:rFonts w:ascii="Courier New" w:hAnsi="Courier New" w:cs="Courier New"/>
          <w:color w:val="auto"/>
        </w:rPr>
      </w:pPr>
      <w:proofErr w:type="gramStart"/>
      <w:r>
        <w:rPr>
          <w:rFonts w:ascii="Courier New" w:hAnsi="Courier New" w:cs="Courier New"/>
          <w:color w:val="auto"/>
        </w:rPr>
        <w:t>var</w:t>
      </w:r>
      <w:proofErr w:type="gramEnd"/>
      <w:r>
        <w:rPr>
          <w:rFonts w:ascii="Courier New" w:hAnsi="Courier New" w:cs="Courier New"/>
          <w:color w:val="auto"/>
        </w:rPr>
        <w:t xml:space="preserve"> = analogRead(A0)</w:t>
      </w:r>
      <w:r w:rsidR="00A8698F" w:rsidRPr="006B66AA">
        <w:rPr>
          <w:rFonts w:ascii="Courier New" w:hAnsi="Courier New" w:cs="Courier New"/>
          <w:color w:val="auto"/>
        </w:rPr>
        <w:t>;</w:t>
      </w:r>
    </w:p>
    <w:p w14:paraId="17F2A0DF" w14:textId="77777777" w:rsidR="00A8698F" w:rsidRDefault="00A8698F" w:rsidP="008A2A74">
      <w:pPr>
        <w:spacing w:before="0" w:line="259" w:lineRule="auto"/>
        <w:jc w:val="left"/>
        <w:rPr>
          <w:rFonts w:ascii="Arial" w:hAnsi="Arial" w:cs="Arial"/>
          <w:color w:val="auto"/>
        </w:rPr>
      </w:pPr>
    </w:p>
    <w:p w14:paraId="52124096" w14:textId="77777777" w:rsidR="00F9115E" w:rsidRPr="006B66AA" w:rsidRDefault="008A2A74" w:rsidP="008A2A74">
      <w:pPr>
        <w:spacing w:before="0" w:line="259" w:lineRule="auto"/>
        <w:jc w:val="left"/>
        <w:rPr>
          <w:rFonts w:ascii="Courier New" w:hAnsi="Courier New" w:cs="Courier New"/>
          <w:color w:val="auto"/>
        </w:rPr>
      </w:pPr>
      <w:r w:rsidRPr="006B66AA">
        <w:rPr>
          <w:rFonts w:ascii="Courier New" w:hAnsi="Courier New" w:cs="Courier New"/>
          <w:color w:val="auto"/>
        </w:rPr>
        <w:t>//</w:t>
      </w:r>
      <w:r w:rsidR="00A8698F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>adapte</w:t>
      </w:r>
      <w:r w:rsidR="00F9115E" w:rsidRPr="006B66AA">
        <w:rPr>
          <w:rFonts w:ascii="Courier New" w:hAnsi="Courier New" w:cs="Courier New"/>
          <w:color w:val="auto"/>
        </w:rPr>
        <w:t xml:space="preserve"> la plage de</w:t>
      </w:r>
      <w:r w:rsidRPr="006B66AA">
        <w:rPr>
          <w:rFonts w:ascii="Courier New" w:hAnsi="Courier New" w:cs="Courier New"/>
          <w:color w:val="auto"/>
        </w:rPr>
        <w:t xml:space="preserve"> variation</w:t>
      </w:r>
      <w:r w:rsidR="00F9115E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 xml:space="preserve">de la variable « var » des </w:t>
      </w:r>
      <w:r w:rsidR="00F9115E" w:rsidRPr="006B66AA">
        <w:rPr>
          <w:rFonts w:ascii="Courier New" w:hAnsi="Courier New" w:cs="Courier New"/>
          <w:color w:val="auto"/>
        </w:rPr>
        <w:t>valeur</w:t>
      </w:r>
      <w:r w:rsidRPr="006B66AA">
        <w:rPr>
          <w:rFonts w:ascii="Courier New" w:hAnsi="Courier New" w:cs="Courier New"/>
          <w:color w:val="auto"/>
        </w:rPr>
        <w:t>s</w:t>
      </w:r>
      <w:r w:rsidR="00F9115E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>debut1, fin1 à debut2, fin2</w:t>
      </w:r>
    </w:p>
    <w:p w14:paraId="21448F77" w14:textId="77777777" w:rsidR="0008026A" w:rsidRPr="006B66AA" w:rsidRDefault="00F9115E" w:rsidP="008A2A74">
      <w:pPr>
        <w:spacing w:before="0" w:line="259" w:lineRule="auto"/>
        <w:jc w:val="left"/>
        <w:rPr>
          <w:rFonts w:ascii="Courier New" w:eastAsiaTheme="majorEastAsia" w:hAnsi="Courier New" w:cs="Courier New"/>
          <w:b/>
          <w:bCs/>
          <w:color w:val="auto"/>
        </w:rPr>
      </w:pPr>
      <w:proofErr w:type="gramStart"/>
      <w:r w:rsidRPr="006B66AA">
        <w:rPr>
          <w:rFonts w:ascii="Courier New" w:hAnsi="Courier New" w:cs="Courier New"/>
          <w:color w:val="auto"/>
        </w:rPr>
        <w:t>var</w:t>
      </w:r>
      <w:proofErr w:type="gramEnd"/>
      <w:r w:rsidRPr="006B66AA">
        <w:rPr>
          <w:rFonts w:ascii="Courier New" w:hAnsi="Courier New" w:cs="Courier New"/>
          <w:color w:val="auto"/>
        </w:rPr>
        <w:t xml:space="preserve"> = map(v</w:t>
      </w:r>
      <w:r w:rsidR="008A2A74" w:rsidRPr="006B66AA">
        <w:rPr>
          <w:rFonts w:ascii="Courier New" w:hAnsi="Courier New" w:cs="Courier New"/>
          <w:color w:val="auto"/>
        </w:rPr>
        <w:t>ar</w:t>
      </w:r>
      <w:r w:rsidRPr="006B66AA">
        <w:rPr>
          <w:rFonts w:ascii="Courier New" w:hAnsi="Courier New" w:cs="Courier New"/>
          <w:color w:val="auto"/>
        </w:rPr>
        <w:t>,</w:t>
      </w:r>
      <w:r w:rsidR="00A566E9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>debut1,</w:t>
      </w:r>
      <w:r w:rsidR="00A566E9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>fin1,</w:t>
      </w:r>
      <w:r w:rsidR="00A566E9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>debut2,</w:t>
      </w:r>
      <w:r w:rsidR="00A566E9" w:rsidRPr="006B66AA">
        <w:rPr>
          <w:rFonts w:ascii="Courier New" w:hAnsi="Courier New" w:cs="Courier New"/>
          <w:color w:val="auto"/>
        </w:rPr>
        <w:t xml:space="preserve"> </w:t>
      </w:r>
      <w:r w:rsidRPr="006B66AA">
        <w:rPr>
          <w:rFonts w:ascii="Courier New" w:hAnsi="Courier New" w:cs="Courier New"/>
          <w:color w:val="auto"/>
        </w:rPr>
        <w:t>fin2);</w:t>
      </w:r>
      <w:r w:rsidR="0008026A" w:rsidRPr="006B66AA">
        <w:rPr>
          <w:rFonts w:ascii="Courier New" w:hAnsi="Courier New" w:cs="Courier New"/>
          <w:color w:val="auto"/>
        </w:rPr>
        <w:br w:type="page"/>
      </w:r>
    </w:p>
    <w:p w14:paraId="5E407AF5" w14:textId="77777777" w:rsidR="001B696F" w:rsidRPr="008B235C" w:rsidRDefault="001B696F" w:rsidP="0035492B">
      <w:pPr>
        <w:rPr>
          <w:rFonts w:ascii="Arial" w:hAnsi="Arial" w:cs="Arial"/>
          <w:color w:val="auto"/>
        </w:rPr>
      </w:pPr>
    </w:p>
    <w:p w14:paraId="6AB9E1B7" w14:textId="77777777" w:rsidR="00833AC3" w:rsidRPr="00594BC0" w:rsidRDefault="00833AC3" w:rsidP="0035492B">
      <w:pPr>
        <w:pStyle w:val="Sous-titre"/>
        <w:numPr>
          <w:ilvl w:val="0"/>
          <w:numId w:val="23"/>
        </w:numPr>
        <w:rPr>
          <w:sz w:val="24"/>
        </w:rPr>
      </w:pPr>
      <w:r w:rsidRPr="00594BC0">
        <w:rPr>
          <w:sz w:val="24"/>
        </w:rPr>
        <w:t>Simulation</w:t>
      </w:r>
    </w:p>
    <w:p w14:paraId="78152C14" w14:textId="77777777" w:rsidR="00833AC3" w:rsidRPr="00594BC0" w:rsidRDefault="00594BC0" w:rsidP="004F0DD7">
      <w:pPr>
        <w:rPr>
          <w:rFonts w:ascii="Arial" w:hAnsi="Arial" w:cs="Arial"/>
          <w:color w:val="auto"/>
        </w:rPr>
      </w:pPr>
      <w:r w:rsidRPr="00594BC0">
        <w:rPr>
          <w:rFonts w:ascii="Arial" w:hAnsi="Arial" w:cs="Arial"/>
          <w:color w:val="auto"/>
        </w:rPr>
        <w:t xml:space="preserve">Sous ISIS, </w:t>
      </w:r>
      <w:r w:rsidR="002F64CD">
        <w:rPr>
          <w:rFonts w:ascii="Arial" w:hAnsi="Arial" w:cs="Arial"/>
          <w:color w:val="auto"/>
        </w:rPr>
        <w:t>l</w:t>
      </w:r>
      <w:r w:rsidR="00AB19B4" w:rsidRPr="00594BC0">
        <w:rPr>
          <w:rFonts w:ascii="Arial" w:hAnsi="Arial" w:cs="Arial"/>
          <w:color w:val="auto"/>
        </w:rPr>
        <w:t xml:space="preserve">e </w:t>
      </w:r>
      <w:r w:rsidR="002F64CD">
        <w:rPr>
          <w:rFonts w:ascii="Arial" w:hAnsi="Arial" w:cs="Arial"/>
          <w:color w:val="auto"/>
        </w:rPr>
        <w:t>joystick peut être modélisé par 2 potentiomètres liné</w:t>
      </w:r>
      <w:r w:rsidR="00A566E9">
        <w:rPr>
          <w:rFonts w:ascii="Arial" w:hAnsi="Arial" w:cs="Arial"/>
          <w:color w:val="auto"/>
        </w:rPr>
        <w:t xml:space="preserve">aires de 10KΩ de la librairie </w:t>
      </w:r>
      <w:r w:rsidR="009C6A9E">
        <w:rPr>
          <w:rFonts w:ascii="Arial" w:hAnsi="Arial" w:cs="Arial"/>
          <w:color w:val="auto"/>
        </w:rPr>
        <w:t>ACTIVE</w:t>
      </w:r>
      <w:r w:rsidR="008E2841" w:rsidRPr="00594BC0">
        <w:rPr>
          <w:rFonts w:ascii="Arial" w:hAnsi="Arial" w:cs="Arial"/>
          <w:color w:val="auto"/>
        </w:rPr>
        <w:t xml:space="preserve"> et doit être intégr</w:t>
      </w:r>
      <w:r>
        <w:rPr>
          <w:rFonts w:ascii="Arial" w:hAnsi="Arial" w:cs="Arial"/>
          <w:color w:val="auto"/>
        </w:rPr>
        <w:t>é</w:t>
      </w:r>
      <w:r w:rsidR="008E2841" w:rsidRPr="00594BC0">
        <w:rPr>
          <w:rFonts w:ascii="Arial" w:hAnsi="Arial" w:cs="Arial"/>
          <w:color w:val="auto"/>
        </w:rPr>
        <w:t xml:space="preserve"> au projet comme ci-dessous</w:t>
      </w:r>
      <w:r w:rsidR="00A566E9">
        <w:rPr>
          <w:rFonts w:ascii="Arial" w:hAnsi="Arial" w:cs="Arial"/>
          <w:color w:val="auto"/>
        </w:rPr>
        <w:t xml:space="preserve"> (taper « POT</w:t>
      </w:r>
      <w:r w:rsidR="002F64CD">
        <w:rPr>
          <w:rFonts w:ascii="Arial" w:hAnsi="Arial" w:cs="Arial"/>
          <w:color w:val="auto"/>
        </w:rPr>
        <w:t> » dans keywords)</w:t>
      </w:r>
      <w:r w:rsidR="008E2841" w:rsidRPr="00594BC0">
        <w:rPr>
          <w:rFonts w:ascii="Arial" w:hAnsi="Arial" w:cs="Arial"/>
          <w:color w:val="auto"/>
        </w:rPr>
        <w:t>.</w:t>
      </w:r>
    </w:p>
    <w:p w14:paraId="5F48EC1B" w14:textId="77777777" w:rsidR="004F62F6" w:rsidRDefault="004F62F6" w:rsidP="004F62F6">
      <w:pPr>
        <w:spacing w:before="0"/>
        <w:rPr>
          <w:color w:val="auto"/>
        </w:rPr>
      </w:pPr>
    </w:p>
    <w:p w14:paraId="0B96B6EE" w14:textId="77777777" w:rsidR="004F62F6" w:rsidRDefault="009C6A9E" w:rsidP="004F62F6">
      <w:pPr>
        <w:spacing w:before="0"/>
        <w:rPr>
          <w:color w:val="auto"/>
        </w:rPr>
      </w:pPr>
      <w:r>
        <w:rPr>
          <w:noProof/>
          <w:color w:val="auto"/>
          <w:lang w:eastAsia="fr-FR"/>
        </w:rPr>
        <w:drawing>
          <wp:inline distT="0" distB="0" distL="0" distR="0" wp14:anchorId="1B56DFA9" wp14:editId="6ECF1375">
            <wp:extent cx="6263640" cy="2386659"/>
            <wp:effectExtent l="19050" t="0" r="381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38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48A40" w14:textId="77777777" w:rsidR="004F62F6" w:rsidRDefault="004F62F6" w:rsidP="004F62F6">
      <w:pPr>
        <w:spacing w:before="0"/>
        <w:rPr>
          <w:color w:val="auto"/>
        </w:rPr>
      </w:pPr>
    </w:p>
    <w:p w14:paraId="53687F28" w14:textId="77777777" w:rsidR="002F64CD" w:rsidRPr="00594BC0" w:rsidRDefault="002F64CD" w:rsidP="002F64CD">
      <w:pPr>
        <w:rPr>
          <w:rFonts w:ascii="Arial" w:hAnsi="Arial" w:cs="Arial"/>
          <w:color w:val="auto"/>
        </w:rPr>
      </w:pPr>
      <w:r w:rsidRPr="00594BC0">
        <w:rPr>
          <w:rFonts w:ascii="Arial" w:hAnsi="Arial" w:cs="Arial"/>
          <w:color w:val="auto"/>
        </w:rPr>
        <w:t xml:space="preserve">Sous ISIS, </w:t>
      </w:r>
      <w:r>
        <w:rPr>
          <w:rFonts w:ascii="Arial" w:hAnsi="Arial" w:cs="Arial"/>
          <w:color w:val="auto"/>
        </w:rPr>
        <w:t>l’afficheur LCD I2C</w:t>
      </w:r>
      <w:r w:rsidRPr="00594BC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se trouve dans la librairie DISPLAY</w:t>
      </w:r>
      <w:r w:rsidR="005D0BE2">
        <w:rPr>
          <w:rFonts w:ascii="Arial" w:hAnsi="Arial" w:cs="Arial"/>
          <w:color w:val="auto"/>
        </w:rPr>
        <w:t xml:space="preserve"> </w:t>
      </w:r>
      <w:r w:rsidRPr="00594BC0">
        <w:rPr>
          <w:rFonts w:ascii="Arial" w:hAnsi="Arial" w:cs="Arial"/>
          <w:color w:val="auto"/>
        </w:rPr>
        <w:t>et doit être intégr</w:t>
      </w:r>
      <w:r>
        <w:rPr>
          <w:rFonts w:ascii="Arial" w:hAnsi="Arial" w:cs="Arial"/>
          <w:color w:val="auto"/>
        </w:rPr>
        <w:t>é au projet comme ci-dessous (taper « JHD-2X16-I2C » dans keywords)</w:t>
      </w:r>
      <w:r w:rsidRPr="00594BC0">
        <w:rPr>
          <w:rFonts w:ascii="Arial" w:hAnsi="Arial" w:cs="Arial"/>
          <w:color w:val="auto"/>
        </w:rPr>
        <w:t>.</w:t>
      </w:r>
    </w:p>
    <w:p w14:paraId="6AE30D6D" w14:textId="77777777" w:rsidR="004F62F6" w:rsidRDefault="004F62F6" w:rsidP="004F62F6">
      <w:pPr>
        <w:spacing w:before="0"/>
        <w:rPr>
          <w:color w:val="auto"/>
        </w:rPr>
      </w:pPr>
    </w:p>
    <w:p w14:paraId="2386FE05" w14:textId="77777777" w:rsidR="004F62F6" w:rsidRDefault="002F64CD" w:rsidP="004F62F6">
      <w:pPr>
        <w:spacing w:before="0"/>
        <w:rPr>
          <w:color w:val="auto"/>
        </w:rPr>
      </w:pPr>
      <w:r>
        <w:rPr>
          <w:noProof/>
          <w:color w:val="auto"/>
          <w:lang w:eastAsia="fr-FR"/>
        </w:rPr>
        <w:drawing>
          <wp:inline distT="0" distB="0" distL="0" distR="0" wp14:anchorId="192A7122" wp14:editId="0C42E21F">
            <wp:extent cx="6263640" cy="1349192"/>
            <wp:effectExtent l="19050" t="0" r="381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34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BBD31" w14:textId="77777777" w:rsidR="004F62F6" w:rsidRPr="006B66AA" w:rsidRDefault="009C6A9E" w:rsidP="009C6A9E">
      <w:pPr>
        <w:tabs>
          <w:tab w:val="left" w:pos="7655"/>
        </w:tabs>
        <w:spacing w:before="0"/>
        <w:jc w:val="left"/>
        <w:rPr>
          <w:b/>
          <w:color w:val="auto"/>
        </w:rPr>
      </w:pPr>
      <w:r>
        <w:rPr>
          <w:b/>
          <w:color w:val="auto"/>
          <w:lang w:val="en-US"/>
        </w:rPr>
        <w:tab/>
      </w:r>
      <w:r w:rsidRPr="006B66AA">
        <w:rPr>
          <w:b/>
          <w:color w:val="auto"/>
        </w:rPr>
        <w:t>VDD = VCC = +5V</w:t>
      </w:r>
    </w:p>
    <w:p w14:paraId="7F25BD31" w14:textId="77777777" w:rsidR="009C6A9E" w:rsidRPr="009C6A9E" w:rsidRDefault="009C6A9E" w:rsidP="009C6A9E">
      <w:pPr>
        <w:tabs>
          <w:tab w:val="left" w:pos="7655"/>
        </w:tabs>
        <w:spacing w:before="0"/>
        <w:jc w:val="left"/>
        <w:rPr>
          <w:b/>
          <w:color w:val="auto"/>
        </w:rPr>
      </w:pPr>
      <w:r>
        <w:rPr>
          <w:b/>
          <w:color w:val="auto"/>
        </w:rPr>
        <w:tab/>
      </w:r>
      <w:r w:rsidRPr="009C6A9E">
        <w:rPr>
          <w:b/>
          <w:color w:val="auto"/>
        </w:rPr>
        <w:t>VSS = GND</w:t>
      </w:r>
    </w:p>
    <w:p w14:paraId="65D7EA13" w14:textId="77777777" w:rsidR="004F62F6" w:rsidRPr="009C6A9E" w:rsidRDefault="004F62F6" w:rsidP="004F62F6">
      <w:pPr>
        <w:spacing w:before="0"/>
        <w:rPr>
          <w:color w:val="auto"/>
        </w:rPr>
      </w:pPr>
    </w:p>
    <w:p w14:paraId="273BBCB0" w14:textId="77777777" w:rsidR="00833AC3" w:rsidRPr="00594BC0" w:rsidRDefault="004F62F6" w:rsidP="004F0DD7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w:drawing>
          <wp:anchor distT="0" distB="0" distL="114300" distR="114300" simplePos="0" relativeHeight="251699200" behindDoc="0" locked="0" layoutInCell="1" allowOverlap="1" wp14:anchorId="7CE97EA6" wp14:editId="24AC99C5">
            <wp:simplePos x="0" y="0"/>
            <wp:positionH relativeFrom="column">
              <wp:posOffset>2757805</wp:posOffset>
            </wp:positionH>
            <wp:positionV relativeFrom="paragraph">
              <wp:posOffset>57150</wp:posOffset>
            </wp:positionV>
            <wp:extent cx="3539490" cy="1764665"/>
            <wp:effectExtent l="19050" t="0" r="3810" b="0"/>
            <wp:wrapSquare wrapText="bothSides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841" w:rsidRPr="00594BC0">
        <w:rPr>
          <w:rFonts w:ascii="Arial" w:hAnsi="Arial" w:cs="Arial"/>
          <w:color w:val="auto"/>
        </w:rPr>
        <w:t>L'intégration du code source de la carte de développement Arduino sous ISI</w:t>
      </w:r>
      <w:r w:rsidR="00AA58BC" w:rsidRPr="00594BC0">
        <w:rPr>
          <w:rFonts w:ascii="Arial" w:hAnsi="Arial" w:cs="Arial"/>
          <w:color w:val="auto"/>
        </w:rPr>
        <w:t>S</w:t>
      </w:r>
      <w:r w:rsidR="008E2841" w:rsidRPr="00594BC0">
        <w:rPr>
          <w:rFonts w:ascii="Arial" w:hAnsi="Arial" w:cs="Arial"/>
          <w:color w:val="auto"/>
        </w:rPr>
        <w:t xml:space="preserve"> s</w:t>
      </w:r>
      <w:r w:rsidR="009C6A9E">
        <w:rPr>
          <w:rFonts w:ascii="Arial" w:hAnsi="Arial" w:cs="Arial"/>
          <w:color w:val="auto"/>
        </w:rPr>
        <w:t>e fait en double-cliquant sur le</w:t>
      </w:r>
      <w:r w:rsidR="008E2841" w:rsidRPr="00594BC0">
        <w:rPr>
          <w:rFonts w:ascii="Arial" w:hAnsi="Arial" w:cs="Arial"/>
          <w:color w:val="auto"/>
        </w:rPr>
        <w:t xml:space="preserve"> </w:t>
      </w:r>
      <w:r w:rsidR="009C6A9E">
        <w:rPr>
          <w:rFonts w:ascii="Arial" w:hAnsi="Arial" w:cs="Arial"/>
          <w:color w:val="auto"/>
        </w:rPr>
        <w:t>processeur</w:t>
      </w:r>
      <w:r w:rsidR="008E2841" w:rsidRPr="00594BC0">
        <w:rPr>
          <w:rFonts w:ascii="Arial" w:hAnsi="Arial" w:cs="Arial"/>
          <w:color w:val="auto"/>
        </w:rPr>
        <w:t xml:space="preserve"> puis en cliquant</w:t>
      </w:r>
      <w:r w:rsidR="00804D18" w:rsidRPr="00594BC0">
        <w:rPr>
          <w:rFonts w:ascii="Arial" w:hAnsi="Arial" w:cs="Arial"/>
          <w:color w:val="auto"/>
        </w:rPr>
        <w:t xml:space="preserve"> sur l'icône de sélection de fichier. </w:t>
      </w:r>
      <w:r w:rsidR="00594BC0">
        <w:rPr>
          <w:rFonts w:ascii="Arial" w:hAnsi="Arial" w:cs="Arial"/>
          <w:color w:val="auto"/>
        </w:rPr>
        <w:t>Il n</w:t>
      </w:r>
      <w:r w:rsidR="00804D18" w:rsidRPr="00594BC0">
        <w:rPr>
          <w:rFonts w:ascii="Arial" w:hAnsi="Arial" w:cs="Arial"/>
          <w:color w:val="auto"/>
        </w:rPr>
        <w:t xml:space="preserve">e reste </w:t>
      </w:r>
      <w:r w:rsidR="00594BC0">
        <w:rPr>
          <w:rFonts w:ascii="Arial" w:hAnsi="Arial" w:cs="Arial"/>
          <w:color w:val="auto"/>
        </w:rPr>
        <w:t xml:space="preserve">ensuite </w:t>
      </w:r>
      <w:r w:rsidR="00804D18" w:rsidRPr="00594BC0">
        <w:rPr>
          <w:rFonts w:ascii="Arial" w:hAnsi="Arial" w:cs="Arial"/>
          <w:color w:val="auto"/>
        </w:rPr>
        <w:t>qu'à sélectionner le fichier HEX généré sous l'IDE d'Arduino.</w:t>
      </w:r>
    </w:p>
    <w:p w14:paraId="39C260FD" w14:textId="77777777" w:rsidR="008E2841" w:rsidRPr="004F62F6" w:rsidRDefault="008E2841" w:rsidP="004F0DD7">
      <w:pPr>
        <w:rPr>
          <w:color w:val="auto"/>
        </w:rPr>
      </w:pPr>
    </w:p>
    <w:p w14:paraId="710F9476" w14:textId="77777777" w:rsidR="00833AC3" w:rsidRPr="004F62F6" w:rsidRDefault="00833AC3" w:rsidP="004F0DD7">
      <w:pPr>
        <w:rPr>
          <w:color w:val="auto"/>
        </w:rPr>
      </w:pPr>
    </w:p>
    <w:p w14:paraId="7DBF68CD" w14:textId="77777777" w:rsidR="00CB450B" w:rsidRDefault="00CB450B">
      <w:pPr>
        <w:spacing w:before="0" w:after="160" w:line="259" w:lineRule="auto"/>
        <w:jc w:val="left"/>
        <w:rPr>
          <w:rFonts w:ascii="Arial" w:eastAsiaTheme="minorHAnsi" w:hAnsi="Arial" w:cs="Arial"/>
          <w:b/>
          <w:bCs/>
          <w:noProof/>
          <w:color w:val="auto"/>
          <w:kern w:val="2"/>
          <w:shd w:val="clear" w:color="auto" w:fill="auto"/>
        </w:rPr>
      </w:pPr>
      <w:r>
        <w:br w:type="page"/>
      </w:r>
    </w:p>
    <w:p w14:paraId="33247D14" w14:textId="77777777" w:rsidR="00520C30" w:rsidRDefault="00520C30" w:rsidP="00520C30">
      <w:pPr>
        <w:pStyle w:val="Sous-titre"/>
        <w:rPr>
          <w:sz w:val="24"/>
        </w:rPr>
      </w:pPr>
    </w:p>
    <w:p w14:paraId="19DF44CE" w14:textId="77777777" w:rsidR="00056521" w:rsidRPr="00236871" w:rsidRDefault="00F80229" w:rsidP="002459EE">
      <w:pPr>
        <w:pStyle w:val="Sous-titre"/>
        <w:numPr>
          <w:ilvl w:val="0"/>
          <w:numId w:val="23"/>
        </w:numPr>
        <w:rPr>
          <w:sz w:val="24"/>
        </w:rPr>
      </w:pPr>
      <w:r w:rsidRPr="00236871">
        <w:rPr>
          <w:sz w:val="24"/>
        </w:rPr>
        <w:t>E</w:t>
      </w:r>
      <w:r w:rsidR="003E202C" w:rsidRPr="00236871">
        <w:rPr>
          <w:sz w:val="24"/>
        </w:rPr>
        <w:t>xpérimentation</w:t>
      </w:r>
    </w:p>
    <w:p w14:paraId="255F52D4" w14:textId="77777777" w:rsidR="001D3868" w:rsidRPr="00236871" w:rsidRDefault="001D3868" w:rsidP="004F0DD7">
      <w:pPr>
        <w:rPr>
          <w:rFonts w:ascii="Arial" w:hAnsi="Arial" w:cs="Arial"/>
          <w:color w:val="auto"/>
        </w:rPr>
      </w:pPr>
      <w:r w:rsidRPr="00236871">
        <w:rPr>
          <w:rFonts w:ascii="Arial" w:hAnsi="Arial" w:cs="Arial"/>
          <w:color w:val="auto"/>
        </w:rPr>
        <w:t xml:space="preserve">Pour effectuer </w:t>
      </w:r>
      <w:r w:rsidR="00CD0461" w:rsidRPr="00236871">
        <w:rPr>
          <w:rFonts w:ascii="Arial" w:hAnsi="Arial" w:cs="Arial"/>
          <w:color w:val="auto"/>
        </w:rPr>
        <w:t>l’</w:t>
      </w:r>
      <w:r w:rsidRPr="00236871">
        <w:rPr>
          <w:rFonts w:ascii="Arial" w:hAnsi="Arial" w:cs="Arial"/>
          <w:color w:val="auto"/>
        </w:rPr>
        <w:t xml:space="preserve">expérimentation, </w:t>
      </w:r>
      <w:r w:rsidR="00CD0461" w:rsidRPr="00236871">
        <w:rPr>
          <w:rFonts w:ascii="Arial" w:hAnsi="Arial" w:cs="Arial"/>
          <w:color w:val="auto"/>
        </w:rPr>
        <w:t xml:space="preserve">le matériel suivant est </w:t>
      </w:r>
      <w:r w:rsidRPr="00236871">
        <w:rPr>
          <w:rFonts w:ascii="Arial" w:hAnsi="Arial" w:cs="Arial"/>
          <w:color w:val="auto"/>
        </w:rPr>
        <w:t>à disposition :</w:t>
      </w:r>
    </w:p>
    <w:p w14:paraId="54F94723" w14:textId="77777777" w:rsidR="001D3868" w:rsidRPr="00236871" w:rsidRDefault="00CD0461" w:rsidP="00AA58BC">
      <w:pPr>
        <w:pStyle w:val="ListDeBase"/>
        <w:rPr>
          <w:rFonts w:ascii="Arial" w:hAnsi="Arial" w:cs="Arial"/>
          <w:color w:val="auto"/>
        </w:rPr>
      </w:pPr>
      <w:r w:rsidRPr="00236871">
        <w:rPr>
          <w:rFonts w:ascii="Arial" w:hAnsi="Arial" w:cs="Arial"/>
          <w:color w:val="auto"/>
        </w:rPr>
        <w:t>u</w:t>
      </w:r>
      <w:r w:rsidR="001D3868" w:rsidRPr="00236871">
        <w:rPr>
          <w:rFonts w:ascii="Arial" w:hAnsi="Arial" w:cs="Arial"/>
          <w:color w:val="auto"/>
        </w:rPr>
        <w:t>ne carte de développement Arduino</w:t>
      </w:r>
      <w:r w:rsidRPr="00236871">
        <w:rPr>
          <w:rFonts w:ascii="Arial" w:hAnsi="Arial" w:cs="Arial"/>
          <w:color w:val="auto"/>
        </w:rPr>
        <w:t> ;</w:t>
      </w:r>
    </w:p>
    <w:p w14:paraId="7A2AE56D" w14:textId="77777777" w:rsidR="001D3868" w:rsidRPr="00236871" w:rsidRDefault="00CD0461" w:rsidP="00AA58BC">
      <w:pPr>
        <w:pStyle w:val="ListDeBase"/>
        <w:rPr>
          <w:rFonts w:ascii="Arial" w:hAnsi="Arial" w:cs="Arial"/>
          <w:color w:val="auto"/>
        </w:rPr>
      </w:pPr>
      <w:r w:rsidRPr="00236871">
        <w:rPr>
          <w:rFonts w:ascii="Arial" w:hAnsi="Arial" w:cs="Arial"/>
          <w:color w:val="auto"/>
        </w:rPr>
        <w:t>u</w:t>
      </w:r>
      <w:r w:rsidR="001D3868" w:rsidRPr="00236871">
        <w:rPr>
          <w:rFonts w:ascii="Arial" w:hAnsi="Arial" w:cs="Arial"/>
          <w:color w:val="auto"/>
        </w:rPr>
        <w:t xml:space="preserve">n shield de </w:t>
      </w:r>
      <w:r w:rsidR="00EA23BC" w:rsidRPr="00236871">
        <w:rPr>
          <w:rFonts w:ascii="Arial" w:hAnsi="Arial" w:cs="Arial"/>
          <w:color w:val="auto"/>
        </w:rPr>
        <w:t>connexion</w:t>
      </w:r>
      <w:r w:rsidR="00AA58BC" w:rsidRPr="00236871">
        <w:rPr>
          <w:rFonts w:ascii="Arial" w:hAnsi="Arial" w:cs="Arial"/>
          <w:color w:val="auto"/>
        </w:rPr>
        <w:t xml:space="preserve"> "Base"</w:t>
      </w:r>
      <w:r w:rsidRPr="00236871">
        <w:rPr>
          <w:rFonts w:ascii="Arial" w:hAnsi="Arial" w:cs="Arial"/>
          <w:color w:val="auto"/>
        </w:rPr>
        <w:t> ;</w:t>
      </w:r>
    </w:p>
    <w:p w14:paraId="5AB06D06" w14:textId="77777777" w:rsidR="001D3868" w:rsidRPr="00236871" w:rsidRDefault="000C5DEF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un joystick</w:t>
      </w:r>
      <w:r w:rsidR="00550AF4">
        <w:rPr>
          <w:rFonts w:ascii="Arial" w:hAnsi="Arial" w:cs="Arial"/>
          <w:color w:val="auto"/>
        </w:rPr>
        <w:t xml:space="preserve"> </w:t>
      </w:r>
      <w:r w:rsidR="00550AF4" w:rsidRPr="00236871">
        <w:rPr>
          <w:rFonts w:ascii="Arial" w:hAnsi="Arial" w:cs="Arial"/>
          <w:color w:val="auto"/>
        </w:rPr>
        <w:t>de chez Grove</w:t>
      </w:r>
      <w:r w:rsidR="00CD0461" w:rsidRPr="00236871">
        <w:rPr>
          <w:rFonts w:ascii="Arial" w:hAnsi="Arial" w:cs="Arial"/>
          <w:color w:val="auto"/>
        </w:rPr>
        <w:t> ;</w:t>
      </w:r>
    </w:p>
    <w:p w14:paraId="3D5364B5" w14:textId="77777777" w:rsidR="0051632B" w:rsidRPr="00236871" w:rsidRDefault="00CD0461" w:rsidP="00AA58BC">
      <w:pPr>
        <w:pStyle w:val="ListDeBase"/>
        <w:rPr>
          <w:rFonts w:ascii="Arial" w:hAnsi="Arial" w:cs="Arial"/>
          <w:color w:val="auto"/>
        </w:rPr>
      </w:pPr>
      <w:r w:rsidRPr="00236871">
        <w:rPr>
          <w:rFonts w:ascii="Arial" w:hAnsi="Arial" w:cs="Arial"/>
          <w:color w:val="auto"/>
        </w:rPr>
        <w:t>u</w:t>
      </w:r>
      <w:r w:rsidR="0051632B" w:rsidRPr="00236871">
        <w:rPr>
          <w:rFonts w:ascii="Arial" w:hAnsi="Arial" w:cs="Arial"/>
          <w:color w:val="auto"/>
        </w:rPr>
        <w:t xml:space="preserve">n </w:t>
      </w:r>
      <w:r w:rsidR="00550AF4">
        <w:rPr>
          <w:rFonts w:ascii="Arial" w:hAnsi="Arial" w:cs="Arial"/>
          <w:color w:val="auto"/>
        </w:rPr>
        <w:t>afficheur LCD – I2C</w:t>
      </w:r>
      <w:r w:rsidR="00AA58BC" w:rsidRPr="00236871">
        <w:rPr>
          <w:rFonts w:ascii="Arial" w:hAnsi="Arial" w:cs="Arial"/>
          <w:color w:val="auto"/>
        </w:rPr>
        <w:t xml:space="preserve"> de chez Grove</w:t>
      </w:r>
      <w:r w:rsidRPr="00236871">
        <w:rPr>
          <w:rFonts w:ascii="Arial" w:hAnsi="Arial" w:cs="Arial"/>
          <w:color w:val="auto"/>
        </w:rPr>
        <w:t> ;</w:t>
      </w:r>
    </w:p>
    <w:p w14:paraId="434B5250" w14:textId="77777777" w:rsidR="001D3868" w:rsidRPr="00236871" w:rsidRDefault="000C5DEF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 rapporteur</w:t>
      </w:r>
      <w:r w:rsidR="00550AF4">
        <w:rPr>
          <w:rFonts w:ascii="Arial" w:hAnsi="Arial" w:cs="Arial"/>
          <w:color w:val="auto"/>
        </w:rPr>
        <w:t xml:space="preserve"> pour mesure d’angles</w:t>
      </w:r>
      <w:r w:rsidR="00CD0461" w:rsidRPr="00236871">
        <w:rPr>
          <w:rFonts w:ascii="Arial" w:hAnsi="Arial" w:cs="Arial"/>
          <w:color w:val="auto"/>
        </w:rPr>
        <w:t>.</w:t>
      </w:r>
    </w:p>
    <w:p w14:paraId="3BA1A9BE" w14:textId="77777777" w:rsidR="00C16FFC" w:rsidRPr="006F1532" w:rsidRDefault="00C16FFC" w:rsidP="00C16FFC">
      <w:pPr>
        <w:pStyle w:val="ListDeBase"/>
        <w:numPr>
          <w:ilvl w:val="0"/>
          <w:numId w:val="0"/>
        </w:numPr>
        <w:ind w:left="357"/>
        <w:rPr>
          <w:rFonts w:ascii="Arial" w:hAnsi="Arial" w:cs="Arial"/>
          <w:color w:val="aut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5"/>
        <w:gridCol w:w="4549"/>
      </w:tblGrid>
      <w:tr w:rsidR="0032279E" w14:paraId="274C65D2" w14:textId="77777777" w:rsidTr="00550AF4">
        <w:tc>
          <w:tcPr>
            <w:tcW w:w="5514" w:type="dxa"/>
          </w:tcPr>
          <w:p w14:paraId="43F9C054" w14:textId="77777777" w:rsidR="00EA23BC" w:rsidRPr="00236871" w:rsidRDefault="0032279E" w:rsidP="00EA23BC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noProof/>
                <w:color w:val="auto"/>
                <w:lang w:eastAsia="fr-FR"/>
              </w:rPr>
              <w:drawing>
                <wp:inline distT="0" distB="0" distL="0" distR="0" wp14:anchorId="0C93F0F6" wp14:editId="228FD167">
                  <wp:extent cx="1972310" cy="1972310"/>
                  <wp:effectExtent l="0" t="0" r="0" b="0"/>
                  <wp:docPr id="24" name="Image 24" descr="Arduino_Uno_-_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rduino_Uno_-_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43C57" w14:textId="77777777" w:rsidR="00EA23BC" w:rsidRPr="00236871" w:rsidRDefault="00EA23BC" w:rsidP="00EA23BC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color w:val="auto"/>
              </w:rPr>
              <w:t>Carte Arduino Uno R3</w:t>
            </w:r>
          </w:p>
        </w:tc>
        <w:tc>
          <w:tcPr>
            <w:tcW w:w="4566" w:type="dxa"/>
          </w:tcPr>
          <w:p w14:paraId="3D9BD00A" w14:textId="77777777" w:rsidR="0032279E" w:rsidRPr="00236871" w:rsidRDefault="0032279E" w:rsidP="0032279E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noProof/>
                <w:color w:val="auto"/>
                <w:lang w:eastAsia="fr-FR"/>
              </w:rPr>
              <w:drawing>
                <wp:inline distT="0" distB="0" distL="0" distR="0" wp14:anchorId="02613390" wp14:editId="6603D84D">
                  <wp:extent cx="2626995" cy="1972310"/>
                  <wp:effectExtent l="19050" t="0" r="1905" b="0"/>
                  <wp:docPr id="22" name="Image 22" descr="base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se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8E1D5" w14:textId="77777777" w:rsidR="00EA23BC" w:rsidRPr="00236871" w:rsidRDefault="00EA23BC" w:rsidP="00EA23BC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color w:val="auto"/>
              </w:rPr>
              <w:t>Shield base Grove</w:t>
            </w:r>
          </w:p>
        </w:tc>
      </w:tr>
      <w:tr w:rsidR="0032279E" w14:paraId="797C954E" w14:textId="77777777" w:rsidTr="00550AF4">
        <w:tc>
          <w:tcPr>
            <w:tcW w:w="5514" w:type="dxa"/>
          </w:tcPr>
          <w:p w14:paraId="38EB0108" w14:textId="77777777" w:rsidR="0032279E" w:rsidRPr="00236871" w:rsidRDefault="000C5DEF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w:drawing>
                <wp:inline distT="0" distB="0" distL="0" distR="0" wp14:anchorId="3C8DFCA2" wp14:editId="2E21AA98">
                  <wp:extent cx="1507490" cy="1438910"/>
                  <wp:effectExtent l="19050" t="0" r="0" b="0"/>
                  <wp:docPr id="6" name="Image 1" descr="https://raw.githubusercontent.com/SeeedDocument/Grove-Thumb_Joystick/master/img/Bgjo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w.githubusercontent.com/SeeedDocument/Grove-Thumb_Joystick/master/img/Bgjo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406" t="5911" r="15816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35E48" w14:textId="77777777" w:rsidR="00EA23BC" w:rsidRPr="00236871" w:rsidRDefault="00550AF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Grove Joystick</w:t>
            </w:r>
          </w:p>
        </w:tc>
        <w:tc>
          <w:tcPr>
            <w:tcW w:w="4566" w:type="dxa"/>
          </w:tcPr>
          <w:p w14:paraId="7294C9D8" w14:textId="77777777" w:rsidR="0032279E" w:rsidRPr="00236871" w:rsidRDefault="00550AF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9A5798" wp14:editId="281F3BE9">
                  <wp:extent cx="2552368" cy="1356108"/>
                  <wp:effectExtent l="19050" t="0" r="332" b="0"/>
                  <wp:docPr id="7" name="Image 6" descr="p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4161" t="15532" r="8887" b="5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68" cy="135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04D91" w14:textId="77777777" w:rsidR="00EA23BC" w:rsidRPr="00236871" w:rsidRDefault="00EA23BC" w:rsidP="0032279E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color w:val="auto"/>
              </w:rPr>
              <w:t>Grove</w:t>
            </w:r>
            <w:r w:rsidR="00550AF4">
              <w:rPr>
                <w:rFonts w:ascii="Arial" w:hAnsi="Arial" w:cs="Arial"/>
                <w:color w:val="auto"/>
              </w:rPr>
              <w:t xml:space="preserve"> 16x2 LCD – I2C</w:t>
            </w:r>
          </w:p>
        </w:tc>
      </w:tr>
      <w:tr w:rsidR="00550AF4" w14:paraId="2EFD7402" w14:textId="77777777" w:rsidTr="00B86003">
        <w:tc>
          <w:tcPr>
            <w:tcW w:w="10080" w:type="dxa"/>
            <w:gridSpan w:val="2"/>
          </w:tcPr>
          <w:p w14:paraId="3B78C52D" w14:textId="77777777" w:rsidR="00550AF4" w:rsidRPr="00236871" w:rsidRDefault="00550AF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4A1D61" wp14:editId="2355F3DF">
                  <wp:extent cx="3458818" cy="2264382"/>
                  <wp:effectExtent l="19050" t="0" r="8282" b="0"/>
                  <wp:docPr id="15" name="Image 10" descr="Rapporteur en plastique Outil de mesure d'angle réaliste Matériel scolaire  de géométri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apporteur en plastique Outil de mesure d'angle réaliste Matériel scolaire  de géométri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820" cy="226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1224C" w14:textId="77777777" w:rsidR="00550AF4" w:rsidRPr="00236871" w:rsidRDefault="00550AF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Rapporteur pour mesure d’angles</w:t>
            </w:r>
          </w:p>
        </w:tc>
      </w:tr>
    </w:tbl>
    <w:p w14:paraId="4C58459F" w14:textId="77777777" w:rsidR="0032279E" w:rsidRPr="006F1532" w:rsidRDefault="0032279E" w:rsidP="004F0DD7">
      <w:pPr>
        <w:rPr>
          <w:rFonts w:ascii="Arial" w:hAnsi="Arial" w:cs="Arial"/>
          <w:color w:val="auto"/>
        </w:rPr>
      </w:pPr>
    </w:p>
    <w:sectPr w:rsidR="0032279E" w:rsidRPr="006F1532" w:rsidSect="00FD3ECC">
      <w:headerReference w:type="default" r:id="rId26"/>
      <w:footerReference w:type="default" r:id="rId27"/>
      <w:pgSz w:w="11906" w:h="16838"/>
      <w:pgMar w:top="1134" w:right="102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FE631" w14:textId="77777777" w:rsidR="00E37F93" w:rsidRDefault="00E37F93" w:rsidP="004F0DD7">
      <w:r>
        <w:separator/>
      </w:r>
    </w:p>
    <w:p w14:paraId="100E942F" w14:textId="77777777" w:rsidR="00E37F93" w:rsidRDefault="00E37F93" w:rsidP="004F0DD7"/>
  </w:endnote>
  <w:endnote w:type="continuationSeparator" w:id="0">
    <w:p w14:paraId="2CB9300E" w14:textId="77777777" w:rsidR="00E37F93" w:rsidRDefault="00E37F93" w:rsidP="004F0DD7">
      <w:r>
        <w:continuationSeparator/>
      </w:r>
    </w:p>
    <w:p w14:paraId="57756433" w14:textId="77777777" w:rsidR="00E37F93" w:rsidRDefault="00E37F93" w:rsidP="004F0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8D00" w14:textId="778A4BFE" w:rsidR="00C25718" w:rsidRPr="003A2AE8" w:rsidRDefault="003A2AE8" w:rsidP="006B66AA">
    <w:pPr>
      <w:pStyle w:val="Pieddepage"/>
      <w:tabs>
        <w:tab w:val="clear" w:pos="9072"/>
        <w:tab w:val="right" w:pos="9781"/>
      </w:tabs>
      <w:rPr>
        <w:rFonts w:ascii="Arial" w:hAnsi="Arial" w:cs="Arial"/>
        <w:color w:val="auto"/>
      </w:rPr>
    </w:pPr>
    <w:r>
      <w:rPr>
        <w:rFonts w:ascii="Arial" w:hAnsi="Arial" w:cs="Arial"/>
        <w:color w:val="auto"/>
      </w:rPr>
      <w:t>SIN18</w:t>
    </w:r>
    <w:r w:rsidR="009E3689">
      <w:rPr>
        <w:rFonts w:ascii="Arial" w:hAnsi="Arial" w:cs="Arial"/>
        <w:color w:val="auto"/>
      </w:rPr>
      <w:t xml:space="preserve"> </w:t>
    </w:r>
    <w:r w:rsidR="00682A00">
      <w:rPr>
        <w:rFonts w:ascii="Arial" w:hAnsi="Arial" w:cs="Arial"/>
        <w:color w:val="auto"/>
      </w:rPr>
      <w:t>-</w:t>
    </w:r>
    <w:r w:rsidR="009E3689">
      <w:rPr>
        <w:rFonts w:ascii="Arial" w:hAnsi="Arial" w:cs="Arial"/>
        <w:color w:val="auto"/>
      </w:rPr>
      <w:t xml:space="preserve"> </w:t>
    </w:r>
    <w:r w:rsidR="00682A00">
      <w:rPr>
        <w:rFonts w:ascii="Arial" w:hAnsi="Arial" w:cs="Arial"/>
        <w:color w:val="auto"/>
      </w:rPr>
      <w:t>D</w:t>
    </w:r>
    <w:r w:rsidR="0000135B" w:rsidRPr="00FB3D34">
      <w:rPr>
        <w:rFonts w:ascii="Arial" w:hAnsi="Arial" w:cs="Arial"/>
        <w:color w:val="auto"/>
      </w:rPr>
      <w:t>ossier</w:t>
    </w:r>
    <w:r w:rsidR="0043632E" w:rsidRPr="00FB3D34">
      <w:rPr>
        <w:rFonts w:ascii="Arial" w:hAnsi="Arial" w:cs="Arial"/>
        <w:color w:val="auto"/>
      </w:rPr>
      <w:t xml:space="preserve"> ressources</w:t>
    </w:r>
    <w:r w:rsidR="0043632E" w:rsidRPr="00FB3D34">
      <w:rPr>
        <w:rFonts w:ascii="Arial" w:hAnsi="Arial" w:cs="Arial"/>
        <w:color w:val="auto"/>
      </w:rPr>
      <w:tab/>
    </w:r>
    <w:r w:rsidR="00682A00">
      <w:rPr>
        <w:rFonts w:ascii="Arial" w:hAnsi="Arial" w:cs="Arial"/>
        <w:color w:val="auto"/>
      </w:rPr>
      <w:tab/>
    </w:r>
    <w:r w:rsidR="0000135B" w:rsidRPr="00FB3D34">
      <w:rPr>
        <w:rFonts w:ascii="Arial" w:hAnsi="Arial" w:cs="Arial"/>
        <w:color w:val="auto"/>
      </w:rPr>
      <w:t xml:space="preserve">Page </w:t>
    </w:r>
    <w:r w:rsidR="00D42D35" w:rsidRPr="00FB3D34">
      <w:rPr>
        <w:rFonts w:ascii="Arial" w:hAnsi="Arial" w:cs="Arial"/>
        <w:color w:val="auto"/>
      </w:rPr>
      <w:fldChar w:fldCharType="begin"/>
    </w:r>
    <w:r w:rsidR="0000135B" w:rsidRPr="00FB3D34">
      <w:rPr>
        <w:rFonts w:ascii="Arial" w:hAnsi="Arial" w:cs="Arial"/>
        <w:color w:val="auto"/>
      </w:rPr>
      <w:instrText>PAGE  \* Arabic  \* MERGEFORMAT</w:instrText>
    </w:r>
    <w:r w:rsidR="00D42D35" w:rsidRPr="00FB3D34">
      <w:rPr>
        <w:rFonts w:ascii="Arial" w:hAnsi="Arial" w:cs="Arial"/>
        <w:color w:val="auto"/>
      </w:rPr>
      <w:fldChar w:fldCharType="separate"/>
    </w:r>
    <w:r w:rsidR="008B7E80">
      <w:rPr>
        <w:rFonts w:ascii="Arial" w:hAnsi="Arial" w:cs="Arial"/>
        <w:noProof/>
        <w:color w:val="auto"/>
      </w:rPr>
      <w:t>4</w:t>
    </w:r>
    <w:r w:rsidR="00D42D35" w:rsidRPr="00FB3D34">
      <w:rPr>
        <w:rFonts w:ascii="Arial" w:hAnsi="Arial" w:cs="Arial"/>
        <w:color w:val="auto"/>
      </w:rPr>
      <w:fldChar w:fldCharType="end"/>
    </w:r>
    <w:r w:rsidR="0000135B" w:rsidRPr="00FB3D34">
      <w:rPr>
        <w:rFonts w:ascii="Arial" w:hAnsi="Arial" w:cs="Arial"/>
        <w:color w:val="auto"/>
      </w:rPr>
      <w:t xml:space="preserve"> sur </w:t>
    </w:r>
    <w:r w:rsidR="00062B1A">
      <w:fldChar w:fldCharType="begin"/>
    </w:r>
    <w:r w:rsidR="00062B1A">
      <w:instrText>NUMPAGES  \* Arabic  \* MERGEFORMAT</w:instrText>
    </w:r>
    <w:r w:rsidR="00062B1A">
      <w:fldChar w:fldCharType="separate"/>
    </w:r>
    <w:r w:rsidR="008B7E80" w:rsidRPr="008B7E80">
      <w:rPr>
        <w:rFonts w:ascii="Arial" w:hAnsi="Arial" w:cs="Arial"/>
        <w:noProof/>
        <w:color w:val="auto"/>
      </w:rPr>
      <w:t>8</w:t>
    </w:r>
    <w:r w:rsidR="00062B1A">
      <w:rPr>
        <w:rFonts w:ascii="Arial" w:hAnsi="Arial" w:cs="Arial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F005" w14:textId="77777777" w:rsidR="00E37F93" w:rsidRDefault="00E37F93" w:rsidP="004F0DD7">
      <w:r>
        <w:separator/>
      </w:r>
    </w:p>
    <w:p w14:paraId="6E88E8D3" w14:textId="77777777" w:rsidR="00E37F93" w:rsidRDefault="00E37F93" w:rsidP="004F0DD7"/>
  </w:footnote>
  <w:footnote w:type="continuationSeparator" w:id="0">
    <w:p w14:paraId="0AE2DC3F" w14:textId="77777777" w:rsidR="00E37F93" w:rsidRDefault="00E37F93" w:rsidP="004F0DD7">
      <w:r>
        <w:continuationSeparator/>
      </w:r>
    </w:p>
    <w:p w14:paraId="3C2809FE" w14:textId="77777777" w:rsidR="00E37F93" w:rsidRDefault="00E37F93" w:rsidP="004F0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382B" w14:textId="77777777" w:rsidR="00C25718" w:rsidRPr="0039323E" w:rsidRDefault="002D3827" w:rsidP="00321C9B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  <w:rPr>
        <w:rFonts w:ascii="Arial" w:hAnsi="Arial" w:cs="Arial"/>
        <w:color w:val="auto"/>
      </w:rPr>
    </w:pPr>
    <w:r w:rsidRPr="0039323E">
      <w:rPr>
        <w:rFonts w:ascii="Arial" w:hAnsi="Arial" w:cs="Arial"/>
        <w:color w:val="auto"/>
      </w:rPr>
      <w:t xml:space="preserve">Épreuve pratique du baccalauréat </w:t>
    </w:r>
    <w:r w:rsidR="00BF36F5" w:rsidRPr="0039323E">
      <w:rPr>
        <w:rFonts w:ascii="Arial" w:hAnsi="Arial" w:cs="Arial"/>
        <w:color w:val="auto"/>
      </w:rPr>
      <w:t>technologique</w:t>
    </w:r>
    <w:r w:rsidR="00F76886" w:rsidRPr="0039323E">
      <w:rPr>
        <w:rFonts w:ascii="Arial" w:hAnsi="Arial" w:cs="Arial"/>
        <w:color w:val="auto"/>
      </w:rPr>
      <w:t xml:space="preserve"> STI2D</w:t>
    </w:r>
    <w:r w:rsidRPr="0039323E">
      <w:rPr>
        <w:rFonts w:ascii="Arial" w:hAnsi="Arial" w:cs="Arial"/>
        <w:color w:val="auto"/>
      </w:rPr>
      <w:tab/>
      <w:t>Spécialité :</w:t>
    </w:r>
    <w:r w:rsidR="00F76886" w:rsidRPr="0039323E">
      <w:rPr>
        <w:rFonts w:ascii="Arial" w:hAnsi="Arial" w:cs="Arial"/>
        <w:color w:val="auto"/>
      </w:rPr>
      <w:t xml:space="preserve"> 2</w:t>
    </w:r>
    <w:r w:rsidR="00BF36F5" w:rsidRPr="0039323E">
      <w:rPr>
        <w:rFonts w:ascii="Arial" w:hAnsi="Arial" w:cs="Arial"/>
        <w:color w:val="auto"/>
      </w:rPr>
      <w:t>I2D</w:t>
    </w:r>
  </w:p>
  <w:p w14:paraId="7066B91D" w14:textId="77777777" w:rsidR="00321C9B" w:rsidRPr="0039323E" w:rsidRDefault="00321C9B" w:rsidP="00682A00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  <w:spacing w:before="0"/>
      <w:rPr>
        <w:rFonts w:ascii="Arial" w:hAnsi="Arial" w:cs="Arial"/>
        <w:color w:val="auto"/>
      </w:rPr>
    </w:pPr>
    <w:r w:rsidRPr="0039323E">
      <w:rPr>
        <w:rFonts w:ascii="Arial" w:hAnsi="Arial" w:cs="Arial"/>
        <w:color w:val="auto"/>
      </w:rPr>
      <w:tab/>
    </w:r>
    <w:r w:rsidRPr="0039323E">
      <w:rPr>
        <w:rFonts w:ascii="Arial" w:hAnsi="Arial" w:cs="Arial"/>
        <w:color w:val="auto"/>
      </w:rPr>
      <w:tab/>
      <w:t>Enseignement spécifique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F443B"/>
    <w:multiLevelType w:val="hybridMultilevel"/>
    <w:tmpl w:val="7570EF62"/>
    <w:lvl w:ilvl="0" w:tplc="49EAE74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02C8"/>
    <w:multiLevelType w:val="hybridMultilevel"/>
    <w:tmpl w:val="E77079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91BE9"/>
    <w:multiLevelType w:val="hybridMultilevel"/>
    <w:tmpl w:val="670E02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945AC"/>
    <w:multiLevelType w:val="hybridMultilevel"/>
    <w:tmpl w:val="1C94DE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310B1"/>
    <w:multiLevelType w:val="multilevel"/>
    <w:tmpl w:val="15B2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D56E1"/>
    <w:multiLevelType w:val="hybridMultilevel"/>
    <w:tmpl w:val="82F0D304"/>
    <w:lvl w:ilvl="0" w:tplc="9FD8A760">
      <w:start w:val="2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706C2"/>
    <w:multiLevelType w:val="hybridMultilevel"/>
    <w:tmpl w:val="08F881E0"/>
    <w:lvl w:ilvl="0" w:tplc="759A3A3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647FB"/>
    <w:multiLevelType w:val="hybridMultilevel"/>
    <w:tmpl w:val="6C6E38D4"/>
    <w:lvl w:ilvl="0" w:tplc="209A03A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42E7763"/>
    <w:multiLevelType w:val="hybridMultilevel"/>
    <w:tmpl w:val="F87421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E6C0B"/>
    <w:multiLevelType w:val="multilevel"/>
    <w:tmpl w:val="492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B00B7E"/>
    <w:multiLevelType w:val="hybridMultilevel"/>
    <w:tmpl w:val="BE32F680"/>
    <w:lvl w:ilvl="0" w:tplc="CC50C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833AC"/>
    <w:multiLevelType w:val="hybridMultilevel"/>
    <w:tmpl w:val="D9AE7A9A"/>
    <w:lvl w:ilvl="0" w:tplc="83642B84">
      <w:start w:val="1"/>
      <w:numFmt w:val="bullet"/>
      <w:pStyle w:val="ListDeBas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E6854"/>
    <w:multiLevelType w:val="hybridMultilevel"/>
    <w:tmpl w:val="341A4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D1E66"/>
    <w:multiLevelType w:val="hybridMultilevel"/>
    <w:tmpl w:val="E75C3D2C"/>
    <w:lvl w:ilvl="0" w:tplc="040C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FF4729"/>
    <w:multiLevelType w:val="hybridMultilevel"/>
    <w:tmpl w:val="507E6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509BC"/>
    <w:multiLevelType w:val="hybridMultilevel"/>
    <w:tmpl w:val="BF9071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8B7C80"/>
    <w:multiLevelType w:val="hybridMultilevel"/>
    <w:tmpl w:val="D884C570"/>
    <w:lvl w:ilvl="0" w:tplc="9A3C7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016370"/>
    <w:multiLevelType w:val="hybridMultilevel"/>
    <w:tmpl w:val="66A08FEA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0B0AFA"/>
    <w:multiLevelType w:val="hybridMultilevel"/>
    <w:tmpl w:val="E7707954"/>
    <w:lvl w:ilvl="0" w:tplc="CC50C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1291A"/>
    <w:multiLevelType w:val="hybridMultilevel"/>
    <w:tmpl w:val="569E6C56"/>
    <w:lvl w:ilvl="0" w:tplc="EC028776">
      <w:start w:val="1"/>
      <w:numFmt w:val="bullet"/>
      <w:suff w:val="space"/>
      <w:lvlText w:val=""/>
      <w:lvlJc w:val="left"/>
      <w:pPr>
        <w:ind w:left="786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9230A7C"/>
    <w:multiLevelType w:val="multilevel"/>
    <w:tmpl w:val="DFB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11DC5"/>
    <w:multiLevelType w:val="hybridMultilevel"/>
    <w:tmpl w:val="E4DA39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9D8201F8">
      <w:start w:val="1"/>
      <w:numFmt w:val="lowerLetter"/>
      <w:pStyle w:val="Titre3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90F0A"/>
    <w:multiLevelType w:val="multilevel"/>
    <w:tmpl w:val="4F42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4E2BA0"/>
    <w:multiLevelType w:val="hybridMultilevel"/>
    <w:tmpl w:val="00B09732"/>
    <w:lvl w:ilvl="0" w:tplc="90348A9C">
      <w:start w:val="1"/>
      <w:numFmt w:val="decimal"/>
      <w:pStyle w:val="Titre2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78783909">
    <w:abstractNumId w:val="0"/>
  </w:num>
  <w:num w:numId="2" w16cid:durableId="1856504515">
    <w:abstractNumId w:val="7"/>
  </w:num>
  <w:num w:numId="3" w16cid:durableId="1717201592">
    <w:abstractNumId w:val="10"/>
  </w:num>
  <w:num w:numId="4" w16cid:durableId="1615402770">
    <w:abstractNumId w:val="18"/>
  </w:num>
  <w:num w:numId="5" w16cid:durableId="1177883484">
    <w:abstractNumId w:val="2"/>
  </w:num>
  <w:num w:numId="6" w16cid:durableId="531309283">
    <w:abstractNumId w:val="1"/>
  </w:num>
  <w:num w:numId="7" w16cid:durableId="1545289072">
    <w:abstractNumId w:val="16"/>
  </w:num>
  <w:num w:numId="8" w16cid:durableId="1292243969">
    <w:abstractNumId w:val="3"/>
  </w:num>
  <w:num w:numId="9" w16cid:durableId="1381630694">
    <w:abstractNumId w:val="6"/>
  </w:num>
  <w:num w:numId="10" w16cid:durableId="1370957029">
    <w:abstractNumId w:val="17"/>
  </w:num>
  <w:num w:numId="11" w16cid:durableId="53893870">
    <w:abstractNumId w:val="5"/>
  </w:num>
  <w:num w:numId="12" w16cid:durableId="1396469280">
    <w:abstractNumId w:val="6"/>
    <w:lvlOverride w:ilvl="0">
      <w:startOverride w:val="1"/>
    </w:lvlOverride>
  </w:num>
  <w:num w:numId="13" w16cid:durableId="214850131">
    <w:abstractNumId w:val="11"/>
  </w:num>
  <w:num w:numId="14" w16cid:durableId="1258368904">
    <w:abstractNumId w:val="23"/>
  </w:num>
  <w:num w:numId="15" w16cid:durableId="897479729">
    <w:abstractNumId w:val="21"/>
  </w:num>
  <w:num w:numId="16" w16cid:durableId="163211324">
    <w:abstractNumId w:val="22"/>
  </w:num>
  <w:num w:numId="17" w16cid:durableId="1195191298">
    <w:abstractNumId w:val="9"/>
  </w:num>
  <w:num w:numId="18" w16cid:durableId="905920784">
    <w:abstractNumId w:val="4"/>
  </w:num>
  <w:num w:numId="19" w16cid:durableId="1813136421">
    <w:abstractNumId w:val="20"/>
  </w:num>
  <w:num w:numId="20" w16cid:durableId="35394386">
    <w:abstractNumId w:val="23"/>
    <w:lvlOverride w:ilvl="0">
      <w:startOverride w:val="1"/>
    </w:lvlOverride>
  </w:num>
  <w:num w:numId="21" w16cid:durableId="1021666431">
    <w:abstractNumId w:val="21"/>
    <w:lvlOverride w:ilvl="0">
      <w:startOverride w:val="7"/>
    </w:lvlOverride>
  </w:num>
  <w:num w:numId="22" w16cid:durableId="1034189372">
    <w:abstractNumId w:val="13"/>
  </w:num>
  <w:num w:numId="23" w16cid:durableId="1364016419">
    <w:abstractNumId w:val="8"/>
  </w:num>
  <w:num w:numId="24" w16cid:durableId="1992753585">
    <w:abstractNumId w:val="11"/>
  </w:num>
  <w:num w:numId="25" w16cid:durableId="1332487128">
    <w:abstractNumId w:val="11"/>
  </w:num>
  <w:num w:numId="26" w16cid:durableId="1311790359">
    <w:abstractNumId w:val="14"/>
  </w:num>
  <w:num w:numId="27" w16cid:durableId="303580036">
    <w:abstractNumId w:val="21"/>
  </w:num>
  <w:num w:numId="28" w16cid:durableId="949357035">
    <w:abstractNumId w:val="12"/>
  </w:num>
  <w:num w:numId="29" w16cid:durableId="1198422525">
    <w:abstractNumId w:val="21"/>
  </w:num>
  <w:num w:numId="30" w16cid:durableId="1395002632">
    <w:abstractNumId w:val="15"/>
  </w:num>
  <w:num w:numId="31" w16cid:durableId="15368598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55"/>
    <w:rsid w:val="0000135B"/>
    <w:rsid w:val="00010FE8"/>
    <w:rsid w:val="00015A03"/>
    <w:rsid w:val="00021ABF"/>
    <w:rsid w:val="0003195C"/>
    <w:rsid w:val="000323D1"/>
    <w:rsid w:val="000375EE"/>
    <w:rsid w:val="000412B9"/>
    <w:rsid w:val="000541C0"/>
    <w:rsid w:val="00056521"/>
    <w:rsid w:val="0005662C"/>
    <w:rsid w:val="0005663B"/>
    <w:rsid w:val="00062B1A"/>
    <w:rsid w:val="0008026A"/>
    <w:rsid w:val="00082113"/>
    <w:rsid w:val="00097D1F"/>
    <w:rsid w:val="000A1CFA"/>
    <w:rsid w:val="000A6980"/>
    <w:rsid w:val="000C5DEF"/>
    <w:rsid w:val="000D3F9B"/>
    <w:rsid w:val="000F2A36"/>
    <w:rsid w:val="00100AA9"/>
    <w:rsid w:val="00112EFC"/>
    <w:rsid w:val="001157FD"/>
    <w:rsid w:val="00137B4A"/>
    <w:rsid w:val="00147ADE"/>
    <w:rsid w:val="00154214"/>
    <w:rsid w:val="00165FE0"/>
    <w:rsid w:val="001A4F55"/>
    <w:rsid w:val="001B152F"/>
    <w:rsid w:val="001B6759"/>
    <w:rsid w:val="001B696F"/>
    <w:rsid w:val="001C4B9C"/>
    <w:rsid w:val="001C7CBC"/>
    <w:rsid w:val="001D3868"/>
    <w:rsid w:val="001D58FE"/>
    <w:rsid w:val="001D6181"/>
    <w:rsid w:val="001D629D"/>
    <w:rsid w:val="002105F6"/>
    <w:rsid w:val="00235241"/>
    <w:rsid w:val="00236871"/>
    <w:rsid w:val="0024122C"/>
    <w:rsid w:val="002459EE"/>
    <w:rsid w:val="00246634"/>
    <w:rsid w:val="00256A95"/>
    <w:rsid w:val="00260C5E"/>
    <w:rsid w:val="002619FA"/>
    <w:rsid w:val="00265B8C"/>
    <w:rsid w:val="002805E8"/>
    <w:rsid w:val="00290AF0"/>
    <w:rsid w:val="002A1451"/>
    <w:rsid w:val="002A50D5"/>
    <w:rsid w:val="002B0382"/>
    <w:rsid w:val="002B14F8"/>
    <w:rsid w:val="002B6A84"/>
    <w:rsid w:val="002B7BC0"/>
    <w:rsid w:val="002D3827"/>
    <w:rsid w:val="002D6ACB"/>
    <w:rsid w:val="002F013E"/>
    <w:rsid w:val="002F29BB"/>
    <w:rsid w:val="002F64CD"/>
    <w:rsid w:val="00303C5B"/>
    <w:rsid w:val="00320F23"/>
    <w:rsid w:val="00321C9B"/>
    <w:rsid w:val="0032279E"/>
    <w:rsid w:val="00330F87"/>
    <w:rsid w:val="00331A1F"/>
    <w:rsid w:val="00340C4F"/>
    <w:rsid w:val="00341063"/>
    <w:rsid w:val="00345FC1"/>
    <w:rsid w:val="003505A4"/>
    <w:rsid w:val="0035122F"/>
    <w:rsid w:val="0035492B"/>
    <w:rsid w:val="00372EFD"/>
    <w:rsid w:val="003751F5"/>
    <w:rsid w:val="00375E06"/>
    <w:rsid w:val="00383A8F"/>
    <w:rsid w:val="003846C7"/>
    <w:rsid w:val="00386014"/>
    <w:rsid w:val="003922C3"/>
    <w:rsid w:val="0039323E"/>
    <w:rsid w:val="00395CF5"/>
    <w:rsid w:val="003A2AE8"/>
    <w:rsid w:val="003B7E72"/>
    <w:rsid w:val="003C0521"/>
    <w:rsid w:val="003E202C"/>
    <w:rsid w:val="003E4DAC"/>
    <w:rsid w:val="003E74C3"/>
    <w:rsid w:val="00407E86"/>
    <w:rsid w:val="00410ED2"/>
    <w:rsid w:val="0041390A"/>
    <w:rsid w:val="004178DB"/>
    <w:rsid w:val="00426149"/>
    <w:rsid w:val="0043632E"/>
    <w:rsid w:val="004410CA"/>
    <w:rsid w:val="0044517A"/>
    <w:rsid w:val="004559C6"/>
    <w:rsid w:val="00460263"/>
    <w:rsid w:val="00461622"/>
    <w:rsid w:val="00464307"/>
    <w:rsid w:val="004651B8"/>
    <w:rsid w:val="00476BD6"/>
    <w:rsid w:val="004B5859"/>
    <w:rsid w:val="004C1975"/>
    <w:rsid w:val="004D2CA5"/>
    <w:rsid w:val="004E3187"/>
    <w:rsid w:val="004F014B"/>
    <w:rsid w:val="004F0DD7"/>
    <w:rsid w:val="004F62F6"/>
    <w:rsid w:val="004F68DF"/>
    <w:rsid w:val="0051632B"/>
    <w:rsid w:val="00520C30"/>
    <w:rsid w:val="00523419"/>
    <w:rsid w:val="00545EE7"/>
    <w:rsid w:val="00547E67"/>
    <w:rsid w:val="00550AF4"/>
    <w:rsid w:val="005540B4"/>
    <w:rsid w:val="00576BF8"/>
    <w:rsid w:val="005823B4"/>
    <w:rsid w:val="005831D8"/>
    <w:rsid w:val="00594BC0"/>
    <w:rsid w:val="005A0049"/>
    <w:rsid w:val="005A0AB8"/>
    <w:rsid w:val="005D0BE2"/>
    <w:rsid w:val="005E1542"/>
    <w:rsid w:val="005E16F8"/>
    <w:rsid w:val="005E3828"/>
    <w:rsid w:val="005F3570"/>
    <w:rsid w:val="005F3FA3"/>
    <w:rsid w:val="005F745D"/>
    <w:rsid w:val="005F74FE"/>
    <w:rsid w:val="0061330F"/>
    <w:rsid w:val="00617A22"/>
    <w:rsid w:val="0062066D"/>
    <w:rsid w:val="0063793A"/>
    <w:rsid w:val="00640687"/>
    <w:rsid w:val="006420FF"/>
    <w:rsid w:val="00647AA3"/>
    <w:rsid w:val="00664189"/>
    <w:rsid w:val="006748FB"/>
    <w:rsid w:val="00674C82"/>
    <w:rsid w:val="00675603"/>
    <w:rsid w:val="00682212"/>
    <w:rsid w:val="00682A00"/>
    <w:rsid w:val="006841A6"/>
    <w:rsid w:val="00692134"/>
    <w:rsid w:val="0069348B"/>
    <w:rsid w:val="00696255"/>
    <w:rsid w:val="006B5DC4"/>
    <w:rsid w:val="006B66AA"/>
    <w:rsid w:val="006D3EB8"/>
    <w:rsid w:val="006D7E59"/>
    <w:rsid w:val="006F1532"/>
    <w:rsid w:val="006F73BD"/>
    <w:rsid w:val="00710965"/>
    <w:rsid w:val="00710AC6"/>
    <w:rsid w:val="007131EE"/>
    <w:rsid w:val="007361FB"/>
    <w:rsid w:val="007439E1"/>
    <w:rsid w:val="00754859"/>
    <w:rsid w:val="00765A11"/>
    <w:rsid w:val="007869E8"/>
    <w:rsid w:val="007960E3"/>
    <w:rsid w:val="007A1DD0"/>
    <w:rsid w:val="007A55B6"/>
    <w:rsid w:val="007B0027"/>
    <w:rsid w:val="007C1056"/>
    <w:rsid w:val="007C4877"/>
    <w:rsid w:val="007E4917"/>
    <w:rsid w:val="00804D18"/>
    <w:rsid w:val="00810E7F"/>
    <w:rsid w:val="0082007B"/>
    <w:rsid w:val="00824B32"/>
    <w:rsid w:val="00833AC3"/>
    <w:rsid w:val="008363DD"/>
    <w:rsid w:val="008530A0"/>
    <w:rsid w:val="00860979"/>
    <w:rsid w:val="00861B33"/>
    <w:rsid w:val="00875DA0"/>
    <w:rsid w:val="00882E33"/>
    <w:rsid w:val="00895DE8"/>
    <w:rsid w:val="008A2A74"/>
    <w:rsid w:val="008B235C"/>
    <w:rsid w:val="008B2485"/>
    <w:rsid w:val="008B7E80"/>
    <w:rsid w:val="008C3C26"/>
    <w:rsid w:val="008C744D"/>
    <w:rsid w:val="008D17F8"/>
    <w:rsid w:val="008E2841"/>
    <w:rsid w:val="008F7D61"/>
    <w:rsid w:val="00902ACB"/>
    <w:rsid w:val="00916513"/>
    <w:rsid w:val="00930BCF"/>
    <w:rsid w:val="009351E8"/>
    <w:rsid w:val="0094791C"/>
    <w:rsid w:val="00950FE3"/>
    <w:rsid w:val="00952802"/>
    <w:rsid w:val="009545AB"/>
    <w:rsid w:val="00955E7D"/>
    <w:rsid w:val="00956002"/>
    <w:rsid w:val="009B678B"/>
    <w:rsid w:val="009C5FF9"/>
    <w:rsid w:val="009C6A9E"/>
    <w:rsid w:val="009C769E"/>
    <w:rsid w:val="009D3BCE"/>
    <w:rsid w:val="009D7FDD"/>
    <w:rsid w:val="009E3689"/>
    <w:rsid w:val="009F2BBD"/>
    <w:rsid w:val="009F4374"/>
    <w:rsid w:val="00A17171"/>
    <w:rsid w:val="00A27B60"/>
    <w:rsid w:val="00A53F24"/>
    <w:rsid w:val="00A566E9"/>
    <w:rsid w:val="00A57816"/>
    <w:rsid w:val="00A630E9"/>
    <w:rsid w:val="00A6685E"/>
    <w:rsid w:val="00A8698F"/>
    <w:rsid w:val="00A93AC8"/>
    <w:rsid w:val="00AA58BC"/>
    <w:rsid w:val="00AB19B4"/>
    <w:rsid w:val="00AC5201"/>
    <w:rsid w:val="00AD528E"/>
    <w:rsid w:val="00AE5A17"/>
    <w:rsid w:val="00AF13C5"/>
    <w:rsid w:val="00B20E03"/>
    <w:rsid w:val="00B6159A"/>
    <w:rsid w:val="00B76DD0"/>
    <w:rsid w:val="00B87B6A"/>
    <w:rsid w:val="00B9297C"/>
    <w:rsid w:val="00BA27DC"/>
    <w:rsid w:val="00BA2888"/>
    <w:rsid w:val="00BA41DE"/>
    <w:rsid w:val="00BC5821"/>
    <w:rsid w:val="00BD158B"/>
    <w:rsid w:val="00BD1A6D"/>
    <w:rsid w:val="00BD2111"/>
    <w:rsid w:val="00BE63B1"/>
    <w:rsid w:val="00BE70A2"/>
    <w:rsid w:val="00BE73FF"/>
    <w:rsid w:val="00BF076C"/>
    <w:rsid w:val="00BF36F5"/>
    <w:rsid w:val="00C01681"/>
    <w:rsid w:val="00C16D92"/>
    <w:rsid w:val="00C16FF8"/>
    <w:rsid w:val="00C16FFC"/>
    <w:rsid w:val="00C249E5"/>
    <w:rsid w:val="00C25718"/>
    <w:rsid w:val="00C3781E"/>
    <w:rsid w:val="00C6333F"/>
    <w:rsid w:val="00C63FF4"/>
    <w:rsid w:val="00C82ECA"/>
    <w:rsid w:val="00C86A03"/>
    <w:rsid w:val="00CA1922"/>
    <w:rsid w:val="00CB303B"/>
    <w:rsid w:val="00CB450B"/>
    <w:rsid w:val="00CC3F8F"/>
    <w:rsid w:val="00CC4272"/>
    <w:rsid w:val="00CD0461"/>
    <w:rsid w:val="00CD1AA1"/>
    <w:rsid w:val="00CD67A0"/>
    <w:rsid w:val="00CE5010"/>
    <w:rsid w:val="00CE7B18"/>
    <w:rsid w:val="00CF4CFC"/>
    <w:rsid w:val="00CF529C"/>
    <w:rsid w:val="00CF7F46"/>
    <w:rsid w:val="00D230C7"/>
    <w:rsid w:val="00D31875"/>
    <w:rsid w:val="00D3371A"/>
    <w:rsid w:val="00D40C3A"/>
    <w:rsid w:val="00D42D35"/>
    <w:rsid w:val="00D474FD"/>
    <w:rsid w:val="00D50981"/>
    <w:rsid w:val="00D51F07"/>
    <w:rsid w:val="00D6113A"/>
    <w:rsid w:val="00D73D27"/>
    <w:rsid w:val="00D7573A"/>
    <w:rsid w:val="00D77932"/>
    <w:rsid w:val="00D8339E"/>
    <w:rsid w:val="00D846D2"/>
    <w:rsid w:val="00D86D16"/>
    <w:rsid w:val="00DD1BEF"/>
    <w:rsid w:val="00DD33DA"/>
    <w:rsid w:val="00DD7F6D"/>
    <w:rsid w:val="00DE2F3C"/>
    <w:rsid w:val="00DF7405"/>
    <w:rsid w:val="00E052B8"/>
    <w:rsid w:val="00E0628A"/>
    <w:rsid w:val="00E062F9"/>
    <w:rsid w:val="00E12BA3"/>
    <w:rsid w:val="00E12BE9"/>
    <w:rsid w:val="00E215FF"/>
    <w:rsid w:val="00E2209C"/>
    <w:rsid w:val="00E26877"/>
    <w:rsid w:val="00E37F93"/>
    <w:rsid w:val="00E40D1D"/>
    <w:rsid w:val="00E44006"/>
    <w:rsid w:val="00E5032F"/>
    <w:rsid w:val="00E620CB"/>
    <w:rsid w:val="00E62D39"/>
    <w:rsid w:val="00E73308"/>
    <w:rsid w:val="00E83523"/>
    <w:rsid w:val="00E8559B"/>
    <w:rsid w:val="00EA23BC"/>
    <w:rsid w:val="00EB155B"/>
    <w:rsid w:val="00EB5874"/>
    <w:rsid w:val="00EB6B8E"/>
    <w:rsid w:val="00EE0FF1"/>
    <w:rsid w:val="00EE2144"/>
    <w:rsid w:val="00EE398D"/>
    <w:rsid w:val="00EE5492"/>
    <w:rsid w:val="00F02159"/>
    <w:rsid w:val="00F065DB"/>
    <w:rsid w:val="00F074AE"/>
    <w:rsid w:val="00F458CB"/>
    <w:rsid w:val="00F6153F"/>
    <w:rsid w:val="00F645C3"/>
    <w:rsid w:val="00F74606"/>
    <w:rsid w:val="00F76886"/>
    <w:rsid w:val="00F80229"/>
    <w:rsid w:val="00F85B49"/>
    <w:rsid w:val="00F86722"/>
    <w:rsid w:val="00F8774C"/>
    <w:rsid w:val="00F9115E"/>
    <w:rsid w:val="00FA5992"/>
    <w:rsid w:val="00FB3D34"/>
    <w:rsid w:val="00FD3ECC"/>
    <w:rsid w:val="00FD5613"/>
    <w:rsid w:val="00FE140A"/>
    <w:rsid w:val="00FF3523"/>
    <w:rsid w:val="00FF3C18"/>
    <w:rsid w:val="00FF5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CB1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DD7"/>
    <w:pPr>
      <w:spacing w:before="120" w:after="0" w:line="276" w:lineRule="auto"/>
      <w:jc w:val="both"/>
    </w:pPr>
    <w:rPr>
      <w:rFonts w:ascii="Times New Roman" w:eastAsia="Calibri" w:hAnsi="Times New Roman" w:cs="Times New Roman"/>
      <w:color w:val="2F5496" w:themeColor="accent1" w:themeShade="BF"/>
      <w:kern w:val="0"/>
      <w:sz w:val="24"/>
      <w:szCs w:val="24"/>
      <w:shd w:val="clear" w:color="auto" w:fill="FFFFFF"/>
    </w:rPr>
  </w:style>
  <w:style w:type="paragraph" w:styleId="Titre1">
    <w:name w:val="heading 1"/>
    <w:basedOn w:val="Normal"/>
    <w:next w:val="Normal"/>
    <w:link w:val="Titre1Car"/>
    <w:uiPriority w:val="9"/>
    <w:qFormat/>
    <w:rsid w:val="00F86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1AA1"/>
    <w:pPr>
      <w:keepNext/>
      <w:keepLines/>
      <w:numPr>
        <w:numId w:val="14"/>
      </w:numPr>
      <w:spacing w:before="360"/>
      <w:outlineLvl w:val="1"/>
    </w:pPr>
    <w:rPr>
      <w:rFonts w:asciiTheme="majorHAnsi" w:eastAsiaTheme="majorEastAsia" w:hAnsiTheme="majorHAnsi" w:cstheme="majorBidi"/>
      <w:b/>
      <w:bCs/>
      <w:color w:val="auto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D1AA1"/>
    <w:pPr>
      <w:keepNext/>
      <w:keepLines/>
      <w:numPr>
        <w:ilvl w:val="1"/>
        <w:numId w:val="15"/>
      </w:numPr>
      <w:spacing w:before="240"/>
      <w:outlineLvl w:val="2"/>
    </w:pPr>
    <w:rPr>
      <w:rFonts w:asciiTheme="majorHAnsi" w:eastAsiaTheme="majorEastAsia" w:hAnsiTheme="majorHAnsi" w:cstheme="majorBidi"/>
      <w:b/>
      <w:bCs/>
      <w:color w:val="auto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4F5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semiHidden/>
    <w:rsid w:val="001A4F55"/>
    <w:rPr>
      <w:rFonts w:ascii="Cambria" w:eastAsia="Times New Roman" w:hAnsi="Cambria" w:cs="Times New Roman"/>
      <w:i/>
      <w:iCs/>
      <w:color w:val="243F60"/>
      <w:kern w:val="0"/>
      <w:sz w:val="24"/>
      <w:szCs w:val="20"/>
    </w:rPr>
  </w:style>
  <w:style w:type="paragraph" w:customStyle="1" w:styleId="Default">
    <w:name w:val="Default"/>
    <w:rsid w:val="001A4F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fr-FR"/>
    </w:rPr>
  </w:style>
  <w:style w:type="paragraph" w:styleId="Paragraphedeliste">
    <w:name w:val="List Paragraph"/>
    <w:link w:val="ParagraphedelisteCar"/>
    <w:uiPriority w:val="34"/>
    <w:qFormat/>
    <w:rsid w:val="004F0DD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4F5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4F55"/>
    <w:rPr>
      <w:rFonts w:ascii="Comic Sans MS" w:eastAsia="Calibri" w:hAnsi="Comic Sans MS" w:cs="Times New Roman"/>
      <w:kern w:val="0"/>
      <w:sz w:val="24"/>
    </w:rPr>
  </w:style>
  <w:style w:type="paragraph" w:styleId="NormalWeb">
    <w:name w:val="Normal (Web)"/>
    <w:basedOn w:val="Normal"/>
    <w:uiPriority w:val="99"/>
    <w:unhideWhenUsed/>
    <w:rsid w:val="001A4F55"/>
    <w:pPr>
      <w:spacing w:before="100" w:beforeAutospacing="1" w:after="100" w:afterAutospacing="1" w:line="240" w:lineRule="auto"/>
    </w:pPr>
    <w:rPr>
      <w:rFonts w:eastAsia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135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135B"/>
    <w:rPr>
      <w:rFonts w:ascii="Comic Sans MS" w:eastAsia="Calibri" w:hAnsi="Comic Sans MS" w:cs="Times New Roman"/>
      <w:kern w:val="0"/>
      <w:sz w:val="24"/>
    </w:rPr>
  </w:style>
  <w:style w:type="table" w:styleId="Grilledutableau">
    <w:name w:val="Table Grid"/>
    <w:basedOn w:val="TableauNormal"/>
    <w:uiPriority w:val="39"/>
    <w:rsid w:val="00902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Paragraphedeliste"/>
    <w:next w:val="Normal"/>
    <w:link w:val="TitreCar"/>
    <w:uiPriority w:val="10"/>
    <w:qFormat/>
    <w:rsid w:val="002D3827"/>
    <w:pPr>
      <w:tabs>
        <w:tab w:val="left" w:pos="142"/>
        <w:tab w:val="left" w:pos="8647"/>
      </w:tabs>
      <w:spacing w:before="360" w:line="360" w:lineRule="auto"/>
      <w:ind w:left="0"/>
    </w:pPr>
    <w:rPr>
      <w:rFonts w:ascii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D3827"/>
    <w:rPr>
      <w:rFonts w:ascii="Arial" w:hAnsi="Arial" w:cs="Arial"/>
      <w:b/>
      <w:bCs/>
      <w:sz w:val="32"/>
      <w:szCs w:val="32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CD1AA1"/>
    <w:pPr>
      <w:ind w:left="0"/>
    </w:pPr>
    <w:rPr>
      <w:rFonts w:ascii="Arial" w:hAnsi="Arial" w:cs="Arial"/>
      <w:b/>
      <w:bCs/>
      <w:noProof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D1AA1"/>
    <w:rPr>
      <w:rFonts w:ascii="Arial" w:hAnsi="Arial" w:cs="Arial"/>
      <w:b/>
      <w:bCs/>
      <w:noProof/>
      <w:sz w:val="32"/>
      <w:szCs w:val="24"/>
    </w:rPr>
  </w:style>
  <w:style w:type="character" w:styleId="Accentuationlgre">
    <w:name w:val="Subtle Emphasis"/>
    <w:uiPriority w:val="19"/>
    <w:qFormat/>
    <w:rsid w:val="0003195C"/>
    <w:rPr>
      <w:rFonts w:ascii="Arial" w:hAnsi="Arial" w:cs="Arial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7B002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7A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ADE"/>
    <w:rPr>
      <w:rFonts w:ascii="Tahoma" w:eastAsia="Calibri" w:hAnsi="Tahoma" w:cs="Tahoma"/>
      <w:kern w:val="0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33AC3"/>
    <w:rPr>
      <w:color w:val="0000FF"/>
      <w:u w:val="single"/>
    </w:rPr>
  </w:style>
  <w:style w:type="paragraph" w:customStyle="1" w:styleId="ListDeBase">
    <w:name w:val="ListDeBase"/>
    <w:basedOn w:val="Paragraphedeliste"/>
    <w:link w:val="ListDeBaseCar"/>
    <w:qFormat/>
    <w:rsid w:val="00AA58BC"/>
    <w:pPr>
      <w:numPr>
        <w:numId w:val="13"/>
      </w:numPr>
      <w:spacing w:after="0" w:line="240" w:lineRule="auto"/>
    </w:pPr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F0DD7"/>
  </w:style>
  <w:style w:type="character" w:customStyle="1" w:styleId="ListDeBaseCar">
    <w:name w:val="ListDeBase Car"/>
    <w:basedOn w:val="ParagraphedelisteCar"/>
    <w:link w:val="ListDeBase"/>
    <w:rsid w:val="00AA58BC"/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CD1AA1"/>
    <w:rPr>
      <w:rFonts w:asciiTheme="majorHAnsi" w:eastAsiaTheme="majorEastAsia" w:hAnsiTheme="majorHAnsi" w:cstheme="majorBidi"/>
      <w:b/>
      <w:bCs/>
      <w:kern w:val="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D1AA1"/>
    <w:rPr>
      <w:rFonts w:asciiTheme="majorHAnsi" w:eastAsiaTheme="majorEastAsia" w:hAnsiTheme="majorHAnsi" w:cstheme="majorBidi"/>
      <w:b/>
      <w:bCs/>
      <w:kern w:val="0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86722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paragraph" w:customStyle="1" w:styleId="Codeinformatique">
    <w:name w:val="Code informatique"/>
    <w:basedOn w:val="Normal"/>
    <w:link w:val="CodeinformatiqueCar"/>
    <w:qFormat/>
    <w:rsid w:val="00F02159"/>
    <w:rPr>
      <w:rFonts w:ascii="Courier New" w:hAnsi="Courier New"/>
      <w:color w:val="auto"/>
    </w:rPr>
  </w:style>
  <w:style w:type="character" w:customStyle="1" w:styleId="CodeinformatiqueCar">
    <w:name w:val="Code informatique Car"/>
    <w:basedOn w:val="Policepardfaut"/>
    <w:link w:val="Codeinformatique"/>
    <w:rsid w:val="00F02159"/>
    <w:rPr>
      <w:rFonts w:ascii="Courier New" w:eastAsia="Calibri" w:hAnsi="Courier New" w:cs="Times New Roman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C5201"/>
    <w:pPr>
      <w:widowControl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201"/>
    <w:pPr>
      <w:widowControl w:val="0"/>
      <w:spacing w:before="0" w:line="240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  <w:shd w:val="clear" w:color="auto" w:fill="auto"/>
      <w:lang w:val="en-US"/>
    </w:rPr>
  </w:style>
  <w:style w:type="paragraph" w:customStyle="1" w:styleId="rvps2">
    <w:name w:val="rvps2"/>
    <w:basedOn w:val="Normal"/>
    <w:rsid w:val="0008026A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hd w:val="clear" w:color="auto" w:fill="auto"/>
      <w:lang w:eastAsia="fr-FR"/>
    </w:rPr>
  </w:style>
  <w:style w:type="character" w:customStyle="1" w:styleId="rvts15">
    <w:name w:val="rvts15"/>
    <w:basedOn w:val="Policepardfaut"/>
    <w:rsid w:val="0008026A"/>
  </w:style>
  <w:style w:type="paragraph" w:customStyle="1" w:styleId="rvps3">
    <w:name w:val="rvps3"/>
    <w:basedOn w:val="Normal"/>
    <w:rsid w:val="0008026A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hd w:val="clear" w:color="auto" w:fill="auto"/>
      <w:lang w:eastAsia="fr-FR"/>
    </w:rPr>
  </w:style>
  <w:style w:type="character" w:customStyle="1" w:styleId="rvts6">
    <w:name w:val="rvts6"/>
    <w:basedOn w:val="Policepardfaut"/>
    <w:rsid w:val="0008026A"/>
  </w:style>
  <w:style w:type="character" w:customStyle="1" w:styleId="rvts31">
    <w:name w:val="rvts31"/>
    <w:basedOn w:val="Policepardfaut"/>
    <w:rsid w:val="0008026A"/>
  </w:style>
  <w:style w:type="character" w:customStyle="1" w:styleId="rvts30">
    <w:name w:val="rvts30"/>
    <w:basedOn w:val="Policepardfaut"/>
    <w:rsid w:val="0008026A"/>
  </w:style>
  <w:style w:type="character" w:customStyle="1" w:styleId="rvts33">
    <w:name w:val="rvts33"/>
    <w:basedOn w:val="Policepardfaut"/>
    <w:rsid w:val="0008026A"/>
  </w:style>
  <w:style w:type="character" w:customStyle="1" w:styleId="rvts32">
    <w:name w:val="rvts32"/>
    <w:basedOn w:val="Policepardfaut"/>
    <w:rsid w:val="0008026A"/>
  </w:style>
  <w:style w:type="character" w:customStyle="1" w:styleId="rvts35">
    <w:name w:val="rvts35"/>
    <w:basedOn w:val="Policepardfaut"/>
    <w:rsid w:val="0008026A"/>
  </w:style>
  <w:style w:type="character" w:customStyle="1" w:styleId="rvts37">
    <w:name w:val="rvts37"/>
    <w:basedOn w:val="Policepardfaut"/>
    <w:rsid w:val="0008026A"/>
  </w:style>
  <w:style w:type="character" w:styleId="Marquedecommentaire">
    <w:name w:val="annotation reference"/>
    <w:basedOn w:val="Policepardfaut"/>
    <w:uiPriority w:val="99"/>
    <w:semiHidden/>
    <w:unhideWhenUsed/>
    <w:rsid w:val="00EB587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587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5874"/>
    <w:rPr>
      <w:rFonts w:ascii="Times New Roman" w:eastAsia="Calibri" w:hAnsi="Times New Roman" w:cs="Times New Roman"/>
      <w:color w:val="2F5496" w:themeColor="accent1" w:themeShade="BF"/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58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5874"/>
    <w:rPr>
      <w:rFonts w:ascii="Times New Roman" w:eastAsia="Calibri" w:hAnsi="Times New Roman" w:cs="Times New Roman"/>
      <w:b/>
      <w:bCs/>
      <w:color w:val="2F5496" w:themeColor="accent1" w:themeShade="BF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66543-5D20-40CF-BF5A-A9D8F686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1272</Words>
  <Characters>6999</Characters>
  <Application>Microsoft Office Word</Application>
  <DocSecurity>0</DocSecurity>
  <Lines>58</Lines>
  <Paragraphs>16</Paragraphs>
  <ScaleCrop>false</ScaleCrop>
  <Manager/>
  <Company/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2026-01-26T14:02:00Z</dcterms:created>
  <dcterms:modified xsi:type="dcterms:W3CDTF">2026-01-29T09:14:00Z</dcterms:modified>
</cp:coreProperties>
</file>