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30EAB" w14:textId="28923C74" w:rsidR="00D72FD0" w:rsidRDefault="002102A1" w:rsidP="0024771B">
      <w:pPr>
        <w:pStyle w:val="Paragraphedeliste"/>
        <w:tabs>
          <w:tab w:val="left" w:pos="142"/>
          <w:tab w:val="left" w:pos="8647"/>
        </w:tabs>
        <w:spacing w:before="0"/>
        <w:ind w:left="0"/>
        <w:rPr>
          <w:rStyle w:val="Aucun"/>
          <w:rFonts w:ascii="Arial" w:hAnsi="Arial"/>
          <w:b/>
          <w:bCs/>
          <w:sz w:val="24"/>
          <w:szCs w:val="24"/>
        </w:rPr>
      </w:pPr>
      <w:bookmarkStart w:id="0" w:name="_Hlk166057993"/>
      <w:r w:rsidRPr="00D72FD0">
        <w:rPr>
          <w:rFonts w:eastAsiaTheme="minorHAnsi"/>
          <w:b/>
          <w:bCs/>
          <w:noProof/>
          <w:color w:val="auto"/>
          <w:bdr w:val="none" w:sz="0" w:space="0" w:color="auto"/>
          <w:lang w:eastAsia="en-US"/>
        </w:rPr>
        <w:drawing>
          <wp:anchor distT="0" distB="0" distL="114300" distR="114300" simplePos="0" relativeHeight="251670528" behindDoc="1" locked="0" layoutInCell="1" allowOverlap="1" wp14:anchorId="408EA332" wp14:editId="7DB8C5EA">
            <wp:simplePos x="0" y="0"/>
            <wp:positionH relativeFrom="margin">
              <wp:posOffset>5324788</wp:posOffset>
            </wp:positionH>
            <wp:positionV relativeFrom="paragraph">
              <wp:posOffset>116109</wp:posOffset>
            </wp:positionV>
            <wp:extent cx="1304925" cy="1320800"/>
            <wp:effectExtent l="0" t="0" r="9525" b="0"/>
            <wp:wrapTight wrapText="bothSides">
              <wp:wrapPolygon edited="0">
                <wp:start x="0" y="0"/>
                <wp:lineTo x="0" y="21185"/>
                <wp:lineTo x="21442" y="21185"/>
                <wp:lineTo x="21442" y="0"/>
                <wp:lineTo x="0" y="0"/>
              </wp:wrapPolygon>
            </wp:wrapTight>
            <wp:docPr id="1" name="Image 1" descr="Classic Cantabile AS-851 Guitare Classique 4/4 Nature - Cordes en Nylon  d'étude - Guitare de concert idéale pour débutants : Amazon.fr: Instruments  de musique et S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 Cantabile AS-851 Guitare Classique 4/4 Nature - Cordes en Nylon  d'étude - Guitare de concert idéale pour débutants : Amazon.fr: Instruments  de musique et So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1E506" w14:textId="02FCBB97" w:rsidR="002102A1" w:rsidRDefault="002102A1" w:rsidP="00D72FD0">
      <w:pPr>
        <w:pStyle w:val="Paragraphedelis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42"/>
          <w:tab w:val="left" w:pos="8647"/>
        </w:tabs>
        <w:spacing w:before="360" w:after="160" w:line="360" w:lineRule="auto"/>
        <w:ind w:left="0"/>
        <w:jc w:val="left"/>
        <w:rPr>
          <w:rFonts w:eastAsiaTheme="minorHAnsi"/>
          <w:b/>
          <w:bCs/>
          <w:noProof/>
          <w:color w:val="auto"/>
          <w:sz w:val="32"/>
          <w:szCs w:val="32"/>
          <w:bdr w:val="none" w:sz="0" w:space="0" w:color="auto"/>
          <w:lang w:eastAsia="en-US"/>
        </w:rPr>
      </w:pPr>
      <w:r w:rsidRPr="00426F81">
        <w:rPr>
          <w:rFonts w:ascii="Arial" w:eastAsiaTheme="minorHAnsi" w:hAnsi="Arial" w:cs="Arial"/>
          <w:noProof/>
          <w:color w:val="auto"/>
          <w:sz w:val="32"/>
          <w:szCs w:val="32"/>
          <w:bdr w:val="none" w:sz="0" w:space="0" w:color="auto"/>
          <w:lang w:eastAsia="en-US"/>
        </w:rPr>
        <w:t xml:space="preserve">Produit : </w:t>
      </w:r>
      <w:r w:rsidRPr="00426F81">
        <w:rPr>
          <w:rFonts w:ascii="Arial" w:eastAsiaTheme="minorHAnsi" w:hAnsi="Arial" w:cs="Arial"/>
          <w:b/>
          <w:bCs/>
          <w:noProof/>
          <w:color w:val="auto"/>
          <w:sz w:val="32"/>
          <w:szCs w:val="32"/>
          <w:bdr w:val="none" w:sz="0" w:space="0" w:color="auto"/>
          <w:lang w:eastAsia="en-US"/>
        </w:rPr>
        <w:t xml:space="preserve">Accordeur </w:t>
      </w:r>
      <w:r>
        <w:rPr>
          <w:rFonts w:ascii="Arial" w:eastAsiaTheme="minorHAnsi" w:hAnsi="Arial" w:cs="Arial"/>
          <w:b/>
          <w:bCs/>
          <w:noProof/>
          <w:color w:val="auto"/>
          <w:sz w:val="32"/>
          <w:szCs w:val="32"/>
          <w:bdr w:val="none" w:sz="0" w:space="0" w:color="auto"/>
          <w:lang w:eastAsia="en-US"/>
        </w:rPr>
        <w:t>de musique ancienne pour guitare</w:t>
      </w:r>
    </w:p>
    <w:bookmarkEnd w:id="0"/>
    <w:p w14:paraId="37A3CADE" w14:textId="52E7FAED" w:rsidR="006A5C78" w:rsidRDefault="00D72FD0" w:rsidP="002102A1">
      <w:pPr>
        <w:pStyle w:val="Sous-titre"/>
        <w:numPr>
          <w:ilvl w:val="0"/>
          <w:numId w:val="2"/>
        </w:numPr>
        <w:spacing w:after="0" w:line="276" w:lineRule="auto"/>
        <w:ind w:left="0" w:firstLine="360"/>
        <w:rPr>
          <w:sz w:val="24"/>
          <w:szCs w:val="24"/>
        </w:rPr>
      </w:pPr>
      <w:r>
        <w:rPr>
          <w:sz w:val="24"/>
          <w:szCs w:val="24"/>
        </w:rPr>
        <w:t xml:space="preserve">Découverte du produit et de la problématique technique </w:t>
      </w:r>
    </w:p>
    <w:p w14:paraId="21AA7CD1" w14:textId="6C2C56A3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L’histoire du </w:t>
      </w:r>
      <w:r>
        <w:rPr>
          <w:rStyle w:val="Aucun"/>
          <w:rFonts w:ascii="Arial" w:hAnsi="Arial"/>
          <w:b/>
          <w:bCs/>
        </w:rPr>
        <w:t>LA 440</w:t>
      </w:r>
      <w:r w:rsidR="002102A1">
        <w:rPr>
          <w:rFonts w:ascii="Arial" w:hAnsi="Arial"/>
        </w:rPr>
        <w:t> :</w:t>
      </w:r>
    </w:p>
    <w:p w14:paraId="2483336C" w14:textId="41090598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La notion de « fréquence </w:t>
      </w:r>
      <w:r w:rsidRPr="0024771B">
        <w:rPr>
          <w:rFonts w:ascii="Arial" w:hAnsi="Arial"/>
        </w:rPr>
        <w:t xml:space="preserve">» </w:t>
      </w:r>
      <w:r>
        <w:rPr>
          <w:rFonts w:ascii="Arial" w:hAnsi="Arial"/>
        </w:rPr>
        <w:t>fait son apparition au XVIIIe si</w:t>
      </w:r>
      <w:r w:rsidRPr="0024771B">
        <w:rPr>
          <w:rFonts w:ascii="Arial" w:hAnsi="Arial"/>
        </w:rPr>
        <w:t>è</w:t>
      </w:r>
      <w:r>
        <w:rPr>
          <w:rFonts w:ascii="Arial" w:hAnsi="Arial"/>
        </w:rPr>
        <w:t xml:space="preserve">cle et celle de « </w:t>
      </w:r>
      <w:r w:rsidRPr="0024771B">
        <w:rPr>
          <w:rFonts w:ascii="Arial" w:hAnsi="Arial"/>
        </w:rPr>
        <w:t>Hertz »</w:t>
      </w:r>
      <w:r w:rsidR="00AD4198">
        <w:rPr>
          <w:rFonts w:ascii="Arial" w:hAnsi="Arial"/>
        </w:rPr>
        <w:t xml:space="preserve"> en </w:t>
      </w:r>
      <w:r>
        <w:rPr>
          <w:rFonts w:ascii="Arial" w:hAnsi="Arial"/>
        </w:rPr>
        <w:t>1930</w:t>
      </w:r>
      <w:r w:rsidR="002102A1">
        <w:rPr>
          <w:rFonts w:ascii="Arial" w:hAnsi="Arial"/>
        </w:rPr>
        <w:t>. A</w:t>
      </w:r>
      <w:r>
        <w:rPr>
          <w:rFonts w:ascii="Arial" w:hAnsi="Arial"/>
        </w:rPr>
        <w:t>vant, nous parlions de cycles par seconde. Autrement dit, avant ces périodes, les musiciens ne pouvaient s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>appuyer sur aucun diapason commun : il n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 xml:space="preserve">existait pas de note fixe de référence ! </w:t>
      </w:r>
    </w:p>
    <w:p w14:paraId="58587360" w14:textId="2B54BA01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Arial" w:eastAsia="Arial" w:hAnsi="Arial" w:cs="Arial"/>
        </w:rPr>
      </w:pPr>
      <w:r>
        <w:rPr>
          <w:rFonts w:ascii="Arial" w:hAnsi="Arial"/>
        </w:rPr>
        <w:t>En 1939, la France a établi sa note de référence à 435 Hz</w:t>
      </w:r>
      <w:r w:rsidR="00AD4198">
        <w:rPr>
          <w:rFonts w:ascii="Arial" w:hAnsi="Arial"/>
        </w:rPr>
        <w:t>.</w:t>
      </w:r>
    </w:p>
    <w:p w14:paraId="544F0C1B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</w:pPr>
      <w:r>
        <w:rPr>
          <w:rStyle w:val="Aucun"/>
          <w:rFonts w:ascii="Arial" w:hAnsi="Arial"/>
        </w:rPr>
        <w:t>En 1953, lors de la conférence internationale de Londres, le « La3 » (ou A4) à 440 Hertz devient la référence pour l</w:t>
      </w:r>
      <w:r>
        <w:rPr>
          <w:rStyle w:val="Aucun"/>
          <w:rFonts w:ascii="Arial" w:hAnsi="Arial"/>
          <w:rtl/>
        </w:rPr>
        <w:t>’</w:t>
      </w:r>
      <w:r>
        <w:rPr>
          <w:rStyle w:val="Aucun"/>
          <w:rFonts w:ascii="Arial" w:hAnsi="Arial"/>
        </w:rPr>
        <w:t>ensemble des orchestres du monde</w:t>
      </w:r>
      <w:r>
        <w:t>.</w:t>
      </w:r>
    </w:p>
    <w:p w14:paraId="779046AA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Arial" w:eastAsia="Arial" w:hAnsi="Arial" w:cs="Arial"/>
        </w:rPr>
      </w:pPr>
    </w:p>
    <w:p w14:paraId="74F3E64F" w14:textId="77777777" w:rsidR="006A5C78" w:rsidRDefault="00000000" w:rsidP="0024771B">
      <w:pPr>
        <w:pStyle w:val="Corps"/>
        <w:spacing w:before="0"/>
        <w:rPr>
          <w:rFonts w:ascii="Arial" w:eastAsia="Arial" w:hAnsi="Arial" w:cs="Arial"/>
          <w:b/>
          <w:bCs/>
          <w:color w:val="000000"/>
        </w:rPr>
      </w:pPr>
      <w:r>
        <w:rPr>
          <w:rFonts w:ascii="Arial" w:hAnsi="Arial"/>
          <w:b/>
          <w:bCs/>
          <w:color w:val="000000"/>
        </w:rPr>
        <w:t>Le « LA » de la guitare :</w:t>
      </w:r>
    </w:p>
    <w:p w14:paraId="4BD75CF5" w14:textId="77777777" w:rsidR="006A5C78" w:rsidRDefault="00000000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Le « LA » de la cinquième corde de la guitare, jouée à vide, est situé deux octaves en dessous de A4.</w:t>
      </w:r>
    </w:p>
    <w:p w14:paraId="20161160" w14:textId="218A0A16" w:rsidR="006A5C78" w:rsidRDefault="002102A1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En divisant par</w:t>
      </w:r>
      <w:r w:rsidR="00000000">
        <w:rPr>
          <w:rStyle w:val="Aucun"/>
          <w:rFonts w:ascii="Arial" w:hAnsi="Arial"/>
          <w:color w:val="000000"/>
          <w:u w:color="000000"/>
        </w:rPr>
        <w:t xml:space="preserve"> 2 la fréquence de la note,</w:t>
      </w:r>
      <w:r>
        <w:rPr>
          <w:rStyle w:val="Aucun"/>
          <w:rFonts w:ascii="Arial" w:hAnsi="Arial"/>
          <w:color w:val="000000"/>
          <w:u w:color="000000"/>
        </w:rPr>
        <w:t xml:space="preserve"> elle </w:t>
      </w:r>
      <w:r w:rsidR="00000000">
        <w:rPr>
          <w:rStyle w:val="Aucun"/>
          <w:rFonts w:ascii="Arial" w:hAnsi="Arial"/>
          <w:color w:val="000000"/>
          <w:u w:color="000000"/>
        </w:rPr>
        <w:t xml:space="preserve">sonne </w:t>
      </w:r>
      <w:proofErr w:type="gramStart"/>
      <w:r w:rsidR="00000000">
        <w:rPr>
          <w:rStyle w:val="Aucun"/>
          <w:rFonts w:ascii="Arial" w:hAnsi="Arial"/>
          <w:color w:val="000000"/>
          <w:u w:color="000000"/>
        </w:rPr>
        <w:t>un octave</w:t>
      </w:r>
      <w:proofErr w:type="gramEnd"/>
      <w:r w:rsidR="00000000">
        <w:rPr>
          <w:rStyle w:val="Aucun"/>
          <w:rFonts w:ascii="Arial" w:hAnsi="Arial"/>
          <w:color w:val="000000"/>
          <w:u w:color="000000"/>
        </w:rPr>
        <w:t xml:space="preserve"> plus bas.</w:t>
      </w:r>
    </w:p>
    <w:p w14:paraId="09A558B5" w14:textId="2E427E3D" w:rsidR="006A5C78" w:rsidRDefault="002102A1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En divisant par</w:t>
      </w:r>
      <w:r w:rsidR="00000000">
        <w:rPr>
          <w:rStyle w:val="Aucun"/>
          <w:rFonts w:ascii="Arial" w:hAnsi="Arial"/>
          <w:color w:val="000000"/>
          <w:u w:color="000000"/>
        </w:rPr>
        <w:t xml:space="preserve"> 4 la fréquence de la note, elle sonne 2 octaves plus bas.</w:t>
      </w:r>
    </w:p>
    <w:p w14:paraId="31D9C361" w14:textId="09053CDE" w:rsidR="006A5C78" w:rsidRDefault="00000000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La fréquence du « LA » de la cinquième corde de la guitare, jouée à vide, est donc de 110 Hz (440 /4).</w:t>
      </w:r>
    </w:p>
    <w:p w14:paraId="0A292626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Arial" w:eastAsia="Arial" w:hAnsi="Arial" w:cs="Arial"/>
        </w:rPr>
      </w:pPr>
    </w:p>
    <w:p w14:paraId="67A94556" w14:textId="47B1AD62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Arial" w:eastAsia="Arial" w:hAnsi="Arial" w:cs="Arial"/>
        </w:rPr>
      </w:pPr>
      <w:r>
        <w:rPr>
          <w:rFonts w:ascii="Arial" w:hAnsi="Arial"/>
        </w:rPr>
        <w:t xml:space="preserve">Mais, en musique ancienne, comme les orchestres souhaitent respecter les anciennes conditions de jeu, les musiciens utilisent une fréquence différente. Par </w: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633A851" wp14:editId="56CCE292">
            <wp:simplePos x="0" y="0"/>
            <wp:positionH relativeFrom="page">
              <wp:posOffset>4009091</wp:posOffset>
            </wp:positionH>
            <wp:positionV relativeFrom="page">
              <wp:posOffset>-1145178</wp:posOffset>
            </wp:positionV>
            <wp:extent cx="619534" cy="619534"/>
            <wp:effectExtent l="0" t="0" r="0" b="0"/>
            <wp:wrapNone/>
            <wp:docPr id="1073741825" name="officeArt object" descr="guitar_music_38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uitar_music_3848.png" descr="guitar_music_3848.pn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34" cy="6195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exemple, elle est de 466 Hz pour une musique de l’époque de la Renaissance, de 392 Hz pour du baroque français, 415 Hz pour du baroque allemand.</w:t>
      </w:r>
    </w:p>
    <w:p w14:paraId="63D5E3A9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6293C15E" w14:textId="77777777" w:rsidR="002102A1" w:rsidRPr="002102A1" w:rsidRDefault="002102A1" w:rsidP="002102A1">
      <w:pPr>
        <w:pStyle w:val="styleTPbac"/>
      </w:pPr>
      <w:r w:rsidRPr="002102A1">
        <w:rPr>
          <w:b/>
          <w:bCs/>
        </w:rPr>
        <w:t xml:space="preserve">Problématique : </w:t>
      </w:r>
      <w:r w:rsidRPr="002102A1">
        <w:t xml:space="preserve">Un joueur de guitare de musique ancienne veut s’accorder. Les accordeurs présents sur le marché ne permettent pas de choisir une fréquence du </w:t>
      </w:r>
      <w:r w:rsidRPr="002102A1">
        <w:rPr>
          <w:b/>
          <w:bCs/>
        </w:rPr>
        <w:t>« LA »</w:t>
      </w:r>
      <w:r w:rsidRPr="002102A1">
        <w:t>, autre que 440 Hz avec une large plage (de 392 Hz à 466 Hz).</w:t>
      </w:r>
    </w:p>
    <w:p w14:paraId="596E2470" w14:textId="77777777" w:rsidR="002102A1" w:rsidRPr="002102A1" w:rsidRDefault="002102A1" w:rsidP="002102A1">
      <w:pPr>
        <w:pStyle w:val="styleTPbac"/>
      </w:pPr>
    </w:p>
    <w:p w14:paraId="7178CF1A" w14:textId="77777777" w:rsidR="002102A1" w:rsidRPr="002102A1" w:rsidRDefault="002102A1" w:rsidP="002102A1">
      <w:pPr>
        <w:pStyle w:val="styleTPbac"/>
      </w:pPr>
      <w:r w:rsidRPr="002102A1">
        <w:t>Le but du TP est donc de concevoir un système permettant de connaitre la fréquence fondamentale de la note jouée.</w:t>
      </w:r>
    </w:p>
    <w:p w14:paraId="42AE004C" w14:textId="77777777" w:rsidR="002102A1" w:rsidRPr="002102A1" w:rsidRDefault="002102A1" w:rsidP="002102A1">
      <w:pPr>
        <w:pStyle w:val="styleTPbac"/>
        <w:rPr>
          <w:b/>
          <w:bCs/>
        </w:rPr>
      </w:pPr>
    </w:p>
    <w:p w14:paraId="284E3402" w14:textId="30D04FB0" w:rsidR="002102A1" w:rsidRPr="002102A1" w:rsidRDefault="002102A1" w:rsidP="002102A1">
      <w:pPr>
        <w:pStyle w:val="styleTPbac"/>
        <w:rPr>
          <w:b/>
          <w:bCs/>
        </w:rPr>
      </w:pPr>
      <w:r w:rsidRPr="002102A1">
        <w:rPr>
          <w:b/>
          <w:bCs/>
        </w:rPr>
        <w:t>En musique, le son produit par une corde de guitare ou tout autre instrument est principalement décrit par :</w:t>
      </w:r>
    </w:p>
    <w:p w14:paraId="5B2E06BE" w14:textId="77777777" w:rsidR="002102A1" w:rsidRPr="002102A1" w:rsidRDefault="002102A1" w:rsidP="002102A1">
      <w:pPr>
        <w:pStyle w:val="styleTPbac"/>
        <w:numPr>
          <w:ilvl w:val="0"/>
          <w:numId w:val="4"/>
        </w:numPr>
        <w:tabs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</w:pPr>
      <w:proofErr w:type="gramStart"/>
      <w:r w:rsidRPr="002102A1">
        <w:t>sa</w:t>
      </w:r>
      <w:proofErr w:type="gramEnd"/>
      <w:r w:rsidRPr="002102A1">
        <w:t xml:space="preserve"> hauteur, définit par la fréquence </w:t>
      </w:r>
      <w:proofErr w:type="gramStart"/>
      <w:r w:rsidRPr="002102A1">
        <w:t>( basse</w:t>
      </w:r>
      <w:proofErr w:type="gramEnd"/>
      <w:r w:rsidRPr="002102A1">
        <w:t xml:space="preserve"> pour son grave, haute pour son aigu</w:t>
      </w:r>
      <w:proofErr w:type="gramStart"/>
      <w:r w:rsidRPr="002102A1">
        <w:t>);</w:t>
      </w:r>
      <w:proofErr w:type="gramEnd"/>
    </w:p>
    <w:p w14:paraId="0FC594F2" w14:textId="77777777" w:rsidR="002102A1" w:rsidRPr="002102A1" w:rsidRDefault="002102A1" w:rsidP="002102A1">
      <w:pPr>
        <w:pStyle w:val="styleTPbac"/>
        <w:numPr>
          <w:ilvl w:val="0"/>
          <w:numId w:val="4"/>
        </w:numPr>
        <w:tabs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</w:pPr>
      <w:proofErr w:type="gramStart"/>
      <w:r w:rsidRPr="002102A1">
        <w:t>son</w:t>
      </w:r>
      <w:proofErr w:type="gramEnd"/>
      <w:r w:rsidRPr="002102A1">
        <w:t xml:space="preserve"> timbre, c</w:t>
      </w:r>
      <w:r w:rsidRPr="002102A1">
        <w:rPr>
          <w:rtl/>
        </w:rPr>
        <w:t>’</w:t>
      </w:r>
      <w:r w:rsidRPr="002102A1">
        <w:t>est-à-dire les caractéristiques du son qui permettent de distinguer un instrument d</w:t>
      </w:r>
      <w:r w:rsidRPr="002102A1">
        <w:rPr>
          <w:rtl/>
        </w:rPr>
        <w:t>’</w:t>
      </w:r>
      <w:r w:rsidRPr="002102A1">
        <w:t xml:space="preserve">un autre </w:t>
      </w:r>
      <w:proofErr w:type="gramStart"/>
      <w:r w:rsidRPr="002102A1">
        <w:t>lorsque ils</w:t>
      </w:r>
      <w:proofErr w:type="gramEnd"/>
      <w:r w:rsidRPr="002102A1">
        <w:t xml:space="preserve"> jouent à la même hauteur ;</w:t>
      </w:r>
    </w:p>
    <w:p w14:paraId="29EFCD4D" w14:textId="77777777" w:rsidR="002102A1" w:rsidRPr="002102A1" w:rsidRDefault="002102A1" w:rsidP="002102A1">
      <w:pPr>
        <w:pStyle w:val="styleTPbac"/>
        <w:numPr>
          <w:ilvl w:val="0"/>
          <w:numId w:val="4"/>
        </w:numPr>
        <w:tabs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</w:tabs>
      </w:pPr>
      <w:proofErr w:type="gramStart"/>
      <w:r w:rsidRPr="002102A1">
        <w:t>son</w:t>
      </w:r>
      <w:proofErr w:type="gramEnd"/>
      <w:r w:rsidRPr="002102A1">
        <w:t xml:space="preserve"> volume, mesuré en dB.</w:t>
      </w:r>
    </w:p>
    <w:p w14:paraId="23C54924" w14:textId="77777777" w:rsidR="002102A1" w:rsidRDefault="002102A1" w:rsidP="0024771B">
      <w:pPr>
        <w:pStyle w:val="styleTPbac"/>
        <w:spacing w:line="276" w:lineRule="auto"/>
      </w:pPr>
    </w:p>
    <w:p w14:paraId="58B8EBDD" w14:textId="77777777" w:rsidR="002102A1" w:rsidRDefault="002102A1" w:rsidP="0024771B">
      <w:pPr>
        <w:pStyle w:val="styleTPbac"/>
        <w:spacing w:line="276" w:lineRule="auto"/>
      </w:pPr>
    </w:p>
    <w:p w14:paraId="508680D5" w14:textId="77777777" w:rsidR="002102A1" w:rsidRDefault="002102A1" w:rsidP="0024771B">
      <w:pPr>
        <w:pStyle w:val="styleTPbac"/>
        <w:spacing w:line="276" w:lineRule="auto"/>
      </w:pPr>
    </w:p>
    <w:p w14:paraId="262441D8" w14:textId="15BF5F36" w:rsidR="002102A1" w:rsidRDefault="002102A1">
      <w:pPr>
        <w:rPr>
          <w:rFonts w:ascii="Arial" w:hAnsi="Arial" w:cs="Arial Unicode MS"/>
          <w:color w:val="000000"/>
          <w:kern w:val="2"/>
          <w:shd w:val="clear" w:color="auto" w:fill="FFFFFF"/>
          <w:lang w:val="fr-FR" w:eastAsia="zh-CN"/>
        </w:rPr>
      </w:pPr>
      <w:r>
        <w:br w:type="page"/>
      </w:r>
    </w:p>
    <w:p w14:paraId="69B453DC" w14:textId="77777777" w:rsidR="002102A1" w:rsidRDefault="002102A1" w:rsidP="0024771B">
      <w:pPr>
        <w:pStyle w:val="styleTPbac"/>
        <w:spacing w:line="276" w:lineRule="auto"/>
      </w:pPr>
    </w:p>
    <w:p w14:paraId="4ECD75D9" w14:textId="278E93B5" w:rsidR="006A5C78" w:rsidRDefault="00000000" w:rsidP="0024771B">
      <w:pPr>
        <w:pStyle w:val="styleTPbac"/>
        <w:spacing w:line="276" w:lineRule="auto"/>
        <w:rPr>
          <w:rStyle w:val="Aucun"/>
          <w:u w:color="000000"/>
        </w:rPr>
      </w:pPr>
      <w:r>
        <w:t xml:space="preserve">Dans une décomposition en série de Fourier </w:t>
      </w:r>
    </w:p>
    <w:p w14:paraId="3B2EE238" w14:textId="77777777" w:rsidR="006A5C78" w:rsidRDefault="00000000" w:rsidP="0024771B">
      <w:pPr>
        <w:pStyle w:val="styleTPbac"/>
        <w:numPr>
          <w:ilvl w:val="0"/>
          <w:numId w:val="4"/>
        </w:numPr>
        <w:spacing w:line="276" w:lineRule="auto"/>
      </w:pPr>
      <w:r>
        <w:t xml:space="preserve">La fréquence du </w:t>
      </w:r>
      <w:r w:rsidRPr="0024771B">
        <w:t>fondamental</w:t>
      </w:r>
      <w:r>
        <w:t xml:space="preserve"> traduit la hauteur perçue de la note. Elle </w:t>
      </w:r>
      <w:r w:rsidRPr="0024771B">
        <w:t xml:space="preserve">correspond </w:t>
      </w:r>
      <w:r>
        <w:rPr>
          <w:rStyle w:val="Aucun"/>
        </w:rPr>
        <w:t xml:space="preserve">à </w:t>
      </w:r>
      <w:r>
        <w:t>la plus petite fr</w:t>
      </w:r>
      <w:r>
        <w:rPr>
          <w:rStyle w:val="Aucun"/>
        </w:rPr>
        <w:t>é</w:t>
      </w:r>
      <w:r>
        <w:t xml:space="preserve">quence du spectre </w:t>
      </w:r>
      <w:r w:rsidRPr="0024771B">
        <w:rPr>
          <w:rStyle w:val="Aucun"/>
        </w:rPr>
        <w:t>diff</w:t>
      </w:r>
      <w:r>
        <w:rPr>
          <w:rStyle w:val="Aucun"/>
        </w:rPr>
        <w:t>é</w:t>
      </w:r>
      <w:r w:rsidRPr="0024771B">
        <w:rPr>
          <w:rStyle w:val="Aucun"/>
        </w:rPr>
        <w:t>rente</w:t>
      </w:r>
      <w:r w:rsidRPr="0024771B">
        <w:t xml:space="preserve"> de 0.</w:t>
      </w:r>
    </w:p>
    <w:p w14:paraId="1A73B8AB" w14:textId="4A97CDF6" w:rsidR="006A5C78" w:rsidRDefault="00000000" w:rsidP="00AA1F4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Style w:val="Aucun"/>
          <w:rFonts w:ascii="Arial" w:hAnsi="Arial"/>
          <w:shd w:val="clear" w:color="auto" w:fill="FFFFFF"/>
        </w:rPr>
      </w:pPr>
      <w:r>
        <w:rPr>
          <w:rStyle w:val="Aucun"/>
          <w:rFonts w:ascii="Arial" w:hAnsi="Arial"/>
          <w:shd w:val="clear" w:color="auto" w:fill="FFFFFF"/>
        </w:rPr>
        <w:t>Afin de reconnaitre la note jouée, un filtre doit être créé pour éliminer (ou atténuer) les fréquences harmoniques et conserver uniquement la fréquence du fondamental.</w:t>
      </w:r>
    </w:p>
    <w:p w14:paraId="33F8664F" w14:textId="77777777" w:rsidR="00A05787" w:rsidRDefault="00A05787" w:rsidP="00AA1F4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Style w:val="Aucun"/>
        </w:rPr>
      </w:pPr>
    </w:p>
    <w:p w14:paraId="6C1206D9" w14:textId="615CA354" w:rsidR="00A05787" w:rsidRP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 w:rsidRPr="00A05787">
        <w:rPr>
          <w:rStyle w:val="Aucun"/>
          <w:rFonts w:ascii="Arial" w:hAnsi="Arial"/>
          <w:b/>
          <w:bCs/>
          <w:color w:val="000000"/>
          <w:u w:color="000000"/>
        </w:rPr>
        <w:t>Utilisation d’AUDACITY, pour analyser un son.</w:t>
      </w:r>
    </w:p>
    <w:p w14:paraId="0A9D9DAF" w14:textId="77777777" w:rsidR="00A05787" w:rsidRDefault="00A05787" w:rsidP="00A05787">
      <w:pPr>
        <w:pStyle w:val="Corps"/>
        <w:spacing w:before="0"/>
        <w:contextualSpacing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Pour analyser le signal, nous allons l</w:t>
      </w:r>
      <w:r>
        <w:rPr>
          <w:rStyle w:val="Aucun"/>
          <w:rFonts w:ascii="Arial" w:hAnsi="Arial"/>
          <w:color w:val="000000"/>
          <w:u w:color="000000"/>
          <w:rtl/>
        </w:rPr>
        <w:t>’</w:t>
      </w:r>
      <w:r>
        <w:rPr>
          <w:rStyle w:val="Aucun"/>
          <w:rFonts w:ascii="Arial" w:hAnsi="Arial"/>
          <w:color w:val="000000"/>
          <w:u w:color="000000"/>
        </w:rPr>
        <w:t>agrandir en 3 étapes :</w:t>
      </w:r>
    </w:p>
    <w:p w14:paraId="5BB6F6CC" w14:textId="77777777" w:rsidR="00A05787" w:rsidRDefault="00A05787" w:rsidP="00A05787">
      <w:pPr>
        <w:pStyle w:val="Corps"/>
        <w:spacing w:before="0"/>
        <w:contextualSpacing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Agrandir la fenêtre en la tirant vers le bas.</w:t>
      </w:r>
    </w:p>
    <w:p w14:paraId="1526E11B" w14:textId="77777777" w:rsidR="00A05787" w:rsidRDefault="00A05787" w:rsidP="00A05787">
      <w:pPr>
        <w:pStyle w:val="Corps"/>
        <w:numPr>
          <w:ilvl w:val="0"/>
          <w:numId w:val="8"/>
        </w:numPr>
        <w:spacing w:before="0"/>
        <w:contextualSpacing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Zoom vertical : placer la souris à gauche de l</w:t>
      </w:r>
      <w:r>
        <w:rPr>
          <w:rStyle w:val="Aucun"/>
          <w:rFonts w:ascii="Arial" w:hAnsi="Arial"/>
          <w:color w:val="000000"/>
          <w:u w:color="000000"/>
          <w:rtl/>
        </w:rPr>
        <w:t>’</w:t>
      </w:r>
      <w:r>
        <w:rPr>
          <w:rStyle w:val="Aucun"/>
          <w:rFonts w:ascii="Arial" w:hAnsi="Arial"/>
          <w:color w:val="000000"/>
          <w:u w:color="000000"/>
        </w:rPr>
        <w:t xml:space="preserve">axe des ordonnées </w:t>
      </w:r>
      <w:proofErr w:type="gramStart"/>
      <w:r>
        <w:rPr>
          <w:rStyle w:val="Aucun"/>
          <w:rFonts w:ascii="Arial" w:hAnsi="Arial"/>
          <w:color w:val="000000"/>
          <w:u w:color="000000"/>
        </w:rPr>
        <w:t>( sur</w:t>
      </w:r>
      <w:proofErr w:type="gramEnd"/>
      <w:r>
        <w:rPr>
          <w:rStyle w:val="Aucun"/>
          <w:rFonts w:ascii="Arial" w:hAnsi="Arial"/>
          <w:color w:val="000000"/>
          <w:u w:color="000000"/>
        </w:rPr>
        <w:t xml:space="preserve"> le 0,</w:t>
      </w:r>
      <w:proofErr w:type="gramStart"/>
      <w:r>
        <w:rPr>
          <w:rStyle w:val="Aucun"/>
          <w:rFonts w:ascii="Arial" w:hAnsi="Arial"/>
          <w:color w:val="000000"/>
          <w:u w:color="000000"/>
        </w:rPr>
        <w:t>0 )</w:t>
      </w:r>
      <w:proofErr w:type="gramEnd"/>
      <w:r>
        <w:rPr>
          <w:rStyle w:val="Aucun"/>
          <w:rFonts w:ascii="Arial" w:hAnsi="Arial"/>
          <w:color w:val="000000"/>
          <w:u w:color="000000"/>
        </w:rPr>
        <w:t xml:space="preserve"> puis clic droit : zoom avant ou zoom arri</w:t>
      </w:r>
      <w:r w:rsidRPr="0024771B">
        <w:rPr>
          <w:rStyle w:val="Aucun"/>
          <w:rFonts w:ascii="Arial" w:hAnsi="Arial"/>
          <w:color w:val="000000"/>
          <w:u w:color="000000"/>
        </w:rPr>
        <w:t>è</w:t>
      </w:r>
      <w:r>
        <w:rPr>
          <w:rStyle w:val="Aucun"/>
          <w:rFonts w:ascii="Arial" w:hAnsi="Arial"/>
          <w:color w:val="000000"/>
          <w:u w:color="000000"/>
        </w:rPr>
        <w:t>re, pour revenir au début : Réinitialiser le zoom</w:t>
      </w:r>
    </w:p>
    <w:p w14:paraId="0F9678FE" w14:textId="77777777" w:rsidR="00A05787" w:rsidRDefault="00A05787" w:rsidP="00A05787">
      <w:pPr>
        <w:pStyle w:val="Corps"/>
        <w:numPr>
          <w:ilvl w:val="0"/>
          <w:numId w:val="9"/>
        </w:numPr>
        <w:spacing w:before="0"/>
        <w:contextualSpacing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 Unicode MS" w:hAnsi="Arial Unicode MS"/>
          <w:color w:val="000000"/>
          <w:u w:color="000000"/>
        </w:rPr>
        <w:t>➢</w:t>
      </w:r>
      <w:r>
        <w:rPr>
          <w:rStyle w:val="Aucun"/>
          <w:rFonts w:ascii="Arial" w:hAnsi="Arial"/>
          <w:color w:val="000000"/>
          <w:u w:color="000000"/>
        </w:rPr>
        <w:t xml:space="preserve"> Zoom horizontal : Cliquer avec la souris sur la loupe puis se placer sur le signal.</w:t>
      </w:r>
    </w:p>
    <w:p w14:paraId="1AAC53E2" w14:textId="77777777" w:rsidR="00A05787" w:rsidRDefault="00A05787" w:rsidP="00A05787">
      <w:pPr>
        <w:pStyle w:val="Corps"/>
        <w:spacing w:before="0"/>
        <w:ind w:left="708" w:firstLine="708"/>
        <w:contextualSpacing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 xml:space="preserve">Clic gauche : zoom avant.    </w:t>
      </w:r>
      <w:proofErr w:type="gramStart"/>
      <w:r>
        <w:rPr>
          <w:rStyle w:val="Aucun"/>
          <w:rFonts w:ascii="Arial" w:hAnsi="Arial"/>
          <w:color w:val="000000"/>
          <w:u w:color="000000"/>
        </w:rPr>
        <w:t>o  Clic</w:t>
      </w:r>
      <w:proofErr w:type="gramEnd"/>
      <w:r>
        <w:rPr>
          <w:rStyle w:val="Aucun"/>
          <w:rFonts w:ascii="Arial" w:hAnsi="Arial"/>
          <w:color w:val="000000"/>
          <w:u w:color="000000"/>
        </w:rPr>
        <w:t xml:space="preserve"> droit : zoom arri</w:t>
      </w:r>
      <w:r w:rsidRPr="0024771B">
        <w:rPr>
          <w:rStyle w:val="Aucun"/>
          <w:rFonts w:ascii="Arial" w:hAnsi="Arial"/>
          <w:color w:val="000000"/>
          <w:u w:color="000000"/>
        </w:rPr>
        <w:t>è</w:t>
      </w:r>
      <w:r>
        <w:rPr>
          <w:rStyle w:val="Aucun"/>
          <w:rFonts w:ascii="Arial" w:hAnsi="Arial"/>
          <w:color w:val="000000"/>
          <w:u w:color="000000"/>
        </w:rPr>
        <w:t>re</w:t>
      </w:r>
    </w:p>
    <w:p w14:paraId="601AD400" w14:textId="77777777" w:rsidR="00A05787" w:rsidRDefault="00A05787" w:rsidP="00A05787">
      <w:pPr>
        <w:pStyle w:val="Corps"/>
        <w:numPr>
          <w:ilvl w:val="0"/>
          <w:numId w:val="9"/>
        </w:numPr>
        <w:spacing w:before="0"/>
        <w:contextualSpacing/>
        <w:rPr>
          <w:rStyle w:val="Aucun"/>
          <w:b/>
          <w:bCs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 xml:space="preserve">Pour revenir au début : aller dans le menu </w:t>
      </w:r>
      <w:r>
        <w:rPr>
          <w:rStyle w:val="Aucun"/>
          <w:rFonts w:ascii="Arial" w:hAnsi="Arial"/>
          <w:b/>
          <w:bCs/>
          <w:color w:val="000000"/>
          <w:u w:color="000000"/>
        </w:rPr>
        <w:t>Affichage</w:t>
      </w:r>
      <w:r>
        <w:rPr>
          <w:rStyle w:val="Aucun"/>
          <w:rFonts w:ascii="Arial" w:hAnsi="Arial"/>
          <w:color w:val="000000"/>
          <w:u w:color="000000"/>
        </w:rPr>
        <w:t xml:space="preserve"> : </w:t>
      </w:r>
      <w:r w:rsidRPr="0024771B">
        <w:rPr>
          <w:rStyle w:val="Aucun"/>
          <w:rFonts w:ascii="Arial" w:hAnsi="Arial"/>
          <w:b/>
          <w:bCs/>
          <w:color w:val="000000"/>
          <w:u w:color="000000"/>
        </w:rPr>
        <w:t>Zoom</w:t>
      </w:r>
      <w:r>
        <w:rPr>
          <w:rStyle w:val="Aucun"/>
          <w:rFonts w:ascii="Arial" w:hAnsi="Arial"/>
          <w:color w:val="000000"/>
          <w:u w:color="000000"/>
        </w:rPr>
        <w:t xml:space="preserve"> : </w:t>
      </w:r>
      <w:r w:rsidRPr="0024771B">
        <w:rPr>
          <w:rStyle w:val="Aucun"/>
          <w:rFonts w:ascii="Arial" w:hAnsi="Arial"/>
          <w:b/>
          <w:bCs/>
          <w:color w:val="000000"/>
          <w:u w:color="000000"/>
        </w:rPr>
        <w:t>Zoom normal</w:t>
      </w:r>
    </w:p>
    <w:p w14:paraId="0043E81C" w14:textId="77777777" w:rsidR="00A05787" w:rsidRDefault="00A05787" w:rsidP="00A05787">
      <w:pPr>
        <w:pStyle w:val="Corps"/>
        <w:spacing w:before="0"/>
        <w:jc w:val="left"/>
      </w:pPr>
      <w:r>
        <w:rPr>
          <w:rStyle w:val="Aucun"/>
          <w:rFonts w:ascii="Arial" w:eastAsia="Arial" w:hAnsi="Arial" w:cs="Arial"/>
          <w:noProof/>
          <w:color w:val="000000"/>
          <w:u w:color="000000"/>
        </w:rPr>
        <w:drawing>
          <wp:anchor distT="152400" distB="152400" distL="152400" distR="152400" simplePos="0" relativeHeight="251672576" behindDoc="0" locked="0" layoutInCell="1" allowOverlap="1" wp14:anchorId="51E29ACB" wp14:editId="7D594F42">
            <wp:simplePos x="0" y="0"/>
            <wp:positionH relativeFrom="margin">
              <wp:posOffset>-220345</wp:posOffset>
            </wp:positionH>
            <wp:positionV relativeFrom="line">
              <wp:posOffset>189749</wp:posOffset>
            </wp:positionV>
            <wp:extent cx="6259830" cy="2076995"/>
            <wp:effectExtent l="0" t="0" r="0" b="0"/>
            <wp:wrapNone/>
            <wp:docPr id="1073741831" name="officeArt object" descr="Capture d’écran 2025-09-18 à 15.01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e d’écran 2025-09-18 à 15.01.16.png" descr="Capture d’écran 2025-09-18 à 15.01.16.pn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076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 Unicode MS" w:hAnsi="Arial Unicode MS"/>
          <w:color w:val="000000"/>
          <w:u w:color="000000"/>
        </w:rPr>
        <w:br w:type="page"/>
      </w:r>
    </w:p>
    <w:p w14:paraId="482C210F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5FFD20B4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>Mesurer la période T du signal :</w:t>
      </w:r>
    </w:p>
    <w:p w14:paraId="0CDC82F8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>On visualise alors le signal périodique et on sélectionne à l'aide du curseur la duré</w:t>
      </w:r>
      <w:r w:rsidRPr="0024771B">
        <w:rPr>
          <w:rStyle w:val="Aucun"/>
          <w:rFonts w:ascii="Arial" w:hAnsi="Arial"/>
          <w:color w:val="000000"/>
          <w:u w:color="000000"/>
        </w:rPr>
        <w:t>e de 10</w:t>
      </w:r>
      <w:r>
        <w:rPr>
          <w:rStyle w:val="Aucun"/>
          <w:rFonts w:ascii="Arial" w:hAnsi="Arial"/>
          <w:color w:val="000000"/>
          <w:u w:color="000000"/>
        </w:rPr>
        <w:t xml:space="preserve"> </w:t>
      </w:r>
      <w:r>
        <w:rPr>
          <w:rStyle w:val="Aucun"/>
          <w:rFonts w:ascii="Arial" w:eastAsia="Arial" w:hAnsi="Arial" w:cs="Arial"/>
          <w:noProof/>
          <w:color w:val="000000"/>
          <w:u w:color="000000"/>
        </w:rPr>
        <w:drawing>
          <wp:anchor distT="152400" distB="152400" distL="152400" distR="152400" simplePos="0" relativeHeight="251673600" behindDoc="0" locked="0" layoutInCell="1" allowOverlap="1" wp14:anchorId="66429E4C" wp14:editId="24BFA519">
            <wp:simplePos x="0" y="0"/>
            <wp:positionH relativeFrom="margin">
              <wp:posOffset>74295</wp:posOffset>
            </wp:positionH>
            <wp:positionV relativeFrom="line">
              <wp:posOffset>202508</wp:posOffset>
            </wp:positionV>
            <wp:extent cx="6259830" cy="3218638"/>
            <wp:effectExtent l="0" t="0" r="0" b="0"/>
            <wp:wrapNone/>
            <wp:docPr id="1073741832" name="officeArt object" descr="Capture d’écran 2025-09-18 à 15.06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e d’écran 2025-09-18 à 15.06.11.png" descr="Capture d’écran 2025-09-18 à 15.06.1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2186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  <w:color w:val="000000"/>
          <w:u w:color="000000"/>
        </w:rPr>
        <w:t>périodes par exemple.</w:t>
      </w:r>
    </w:p>
    <w:p w14:paraId="029914F3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45C5723D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42BC5E56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4F7BE15B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5E815146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2217D5E1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0774DE5A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2982CC5B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19E6989A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3E7901BF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4344BFE6" w14:textId="77777777" w:rsidR="00A05787" w:rsidRDefault="00A05787" w:rsidP="00A05787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3F82A748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12584F00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60DB5E4F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5ABDD616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3FCAFE95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699565E1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>Afficher le spectre :</w:t>
      </w:r>
    </w:p>
    <w:p w14:paraId="23725B15" w14:textId="77777777" w:rsidR="00A05787" w:rsidRDefault="00A05787" w:rsidP="00A05787">
      <w:pPr>
        <w:pStyle w:val="Corps"/>
        <w:spacing w:before="0"/>
        <w:rPr>
          <w:rStyle w:val="Aucun"/>
          <w:rFonts w:ascii="Arial" w:hAnsi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 xml:space="preserve">Pour trouver la fréquence du fondamental en traçant le spectre. Il faut tout d'abord afficher la courbe dans son ensemble (affichage : zoom normal) ; </w:t>
      </w:r>
    </w:p>
    <w:p w14:paraId="751CEF25" w14:textId="77777777" w:rsidR="00A05787" w:rsidRDefault="00A05787" w:rsidP="00A05787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 xml:space="preserve">Sélectionner une partie de la courbe puis faire </w:t>
      </w:r>
      <w:r>
        <w:rPr>
          <w:rStyle w:val="Aucun"/>
          <w:rFonts w:ascii="Arial" w:hAnsi="Arial"/>
          <w:b/>
          <w:bCs/>
          <w:color w:val="000000"/>
          <w:u w:color="000000"/>
        </w:rPr>
        <w:t>analyse : spectre</w:t>
      </w:r>
    </w:p>
    <w:p w14:paraId="720F5952" w14:textId="77777777" w:rsidR="00A05787" w:rsidRDefault="00A05787" w:rsidP="00A05787">
      <w:pPr>
        <w:pStyle w:val="Corps"/>
        <w:spacing w:before="0"/>
      </w:pPr>
      <w:r>
        <w:rPr>
          <w:rStyle w:val="Aucun"/>
          <w:rFonts w:ascii="Arial" w:eastAsia="Arial" w:hAnsi="Arial" w:cs="Arial"/>
          <w:noProof/>
          <w:color w:val="000000"/>
          <w:u w:color="000000"/>
        </w:rPr>
        <w:drawing>
          <wp:anchor distT="152400" distB="152400" distL="152400" distR="152400" simplePos="0" relativeHeight="251674624" behindDoc="0" locked="0" layoutInCell="1" allowOverlap="1" wp14:anchorId="672D819A" wp14:editId="57D1E2C3">
            <wp:simplePos x="0" y="0"/>
            <wp:positionH relativeFrom="margin">
              <wp:posOffset>382905</wp:posOffset>
            </wp:positionH>
            <wp:positionV relativeFrom="line">
              <wp:posOffset>278281</wp:posOffset>
            </wp:positionV>
            <wp:extent cx="5690665" cy="3842105"/>
            <wp:effectExtent l="0" t="0" r="0" b="0"/>
            <wp:wrapNone/>
            <wp:docPr id="1073741833" name="officeArt object" descr="Capture d’écran 2025-09-18 à 15.13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pture d’écran 2025-09-18 à 15.13.03.png" descr="Capture d’écran 2025-09-18 à 15.13.0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0665" cy="3842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 Unicode MS" w:hAnsi="Arial Unicode MS"/>
          <w:color w:val="000000"/>
          <w:u w:color="000000"/>
        </w:rPr>
        <w:br w:type="page"/>
      </w:r>
    </w:p>
    <w:p w14:paraId="605A0BF3" w14:textId="77777777" w:rsidR="00D72FD0" w:rsidRDefault="00D72FD0" w:rsidP="0024771B">
      <w:pPr>
        <w:pStyle w:val="styleTPbac"/>
        <w:spacing w:line="276" w:lineRule="auto"/>
        <w:rPr>
          <w:rStyle w:val="Aucun"/>
          <w14:textOutline w14:w="8407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64803A22" w14:textId="3D015049" w:rsidR="006A5C78" w:rsidRDefault="00000000" w:rsidP="0024771B">
      <w:pPr>
        <w:pStyle w:val="styleTPbac"/>
        <w:spacing w:line="276" w:lineRule="auto"/>
        <w:rPr>
          <w:rStyle w:val="Aucun"/>
          <w14:textOutline w14:w="8407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  <w:r>
        <w:rPr>
          <w:rStyle w:val="Aucun"/>
          <w14:textOutline w14:w="8407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t xml:space="preserve">2. </w:t>
      </w:r>
      <w:r w:rsidR="00664F5F">
        <w:rPr>
          <w:rStyle w:val="Aucun"/>
          <w:b/>
          <w:bCs/>
          <w:u w:color="000000"/>
        </w:rPr>
        <w:t>Conception</w:t>
      </w:r>
      <w:r>
        <w:rPr>
          <w:rStyle w:val="Aucun"/>
          <w:b/>
          <w:bCs/>
          <w:u w:color="000000"/>
        </w:rPr>
        <w:t xml:space="preserve"> </w:t>
      </w:r>
    </w:p>
    <w:p w14:paraId="3FC94DBF" w14:textId="77777777" w:rsidR="00D72FD0" w:rsidRDefault="00D72FD0" w:rsidP="0024771B">
      <w:pPr>
        <w:pStyle w:val="Corps"/>
        <w:spacing w:before="0"/>
        <w:rPr>
          <w:rFonts w:ascii="Arial" w:hAnsi="Arial"/>
          <w:color w:val="000000"/>
        </w:rPr>
      </w:pPr>
    </w:p>
    <w:p w14:paraId="2643052B" w14:textId="5A42627D" w:rsidR="006A5C78" w:rsidRDefault="00000000" w:rsidP="0024771B">
      <w:pPr>
        <w:pStyle w:val="Corps"/>
        <w:spacing w:before="0"/>
        <w:rPr>
          <w:rFonts w:ascii="Arial" w:eastAsia="Arial" w:hAnsi="Arial" w:cs="Arial"/>
          <w:color w:val="000000"/>
        </w:rPr>
      </w:pPr>
      <w:r>
        <w:rPr>
          <w:rFonts w:ascii="Arial" w:hAnsi="Arial"/>
          <w:color w:val="000000"/>
        </w:rPr>
        <w:t xml:space="preserve">Rôle de chaque exigence : </w:t>
      </w:r>
    </w:p>
    <w:p w14:paraId="7429FBCA" w14:textId="77777777" w:rsidR="006A5C78" w:rsidRDefault="00000000" w:rsidP="0024771B">
      <w:pPr>
        <w:pStyle w:val="Corps"/>
        <w:numPr>
          <w:ilvl w:val="0"/>
          <w:numId w:val="5"/>
        </w:numPr>
        <w:spacing w:before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La </w:t>
      </w:r>
      <w:r w:rsidRPr="0024771B">
        <w:rPr>
          <w:rStyle w:val="Aucun"/>
          <w:rFonts w:ascii="Arial" w:hAnsi="Arial"/>
          <w:b/>
          <w:bCs/>
          <w:color w:val="000000"/>
        </w:rPr>
        <w:t>sensibilit</w:t>
      </w:r>
      <w:r>
        <w:rPr>
          <w:rStyle w:val="Aucun"/>
          <w:rFonts w:ascii="Arial" w:hAnsi="Arial"/>
          <w:b/>
          <w:bCs/>
          <w:color w:val="000000"/>
        </w:rPr>
        <w:t>é</w:t>
      </w:r>
      <w:r>
        <w:rPr>
          <w:rFonts w:ascii="Arial" w:hAnsi="Arial"/>
          <w:color w:val="000000"/>
        </w:rPr>
        <w:t xml:space="preserve"> définit le plus faible niveau sonore que le capteur peut détecter efficacement et conditionne la capacité à percevoir des sons faibles.</w:t>
      </w:r>
    </w:p>
    <w:p w14:paraId="09AD64EE" w14:textId="77777777" w:rsidR="006A5C78" w:rsidRDefault="00000000" w:rsidP="0024771B">
      <w:pPr>
        <w:pStyle w:val="Corps"/>
        <w:numPr>
          <w:ilvl w:val="0"/>
          <w:numId w:val="5"/>
        </w:numPr>
        <w:spacing w:before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Le </w:t>
      </w:r>
      <w:r w:rsidRPr="0024771B">
        <w:rPr>
          <w:rStyle w:val="Aucun"/>
          <w:rFonts w:ascii="Arial" w:hAnsi="Arial"/>
          <w:b/>
          <w:bCs/>
          <w:color w:val="000000"/>
        </w:rPr>
        <w:t>rapport signal/bruit</w:t>
      </w:r>
      <w:r>
        <w:rPr>
          <w:rFonts w:ascii="Arial" w:hAnsi="Arial"/>
          <w:color w:val="000000"/>
        </w:rPr>
        <w:t xml:space="preserve"> mesure la clarté du signal utile par rapport au bruit de fond, ce qui garantit une qualité sonore exploitable.</w:t>
      </w:r>
    </w:p>
    <w:p w14:paraId="5C05AB57" w14:textId="77777777" w:rsidR="006A5C78" w:rsidRDefault="00000000" w:rsidP="0024771B">
      <w:pPr>
        <w:pStyle w:val="Corps"/>
        <w:numPr>
          <w:ilvl w:val="0"/>
          <w:numId w:val="5"/>
        </w:numPr>
        <w:spacing w:before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La </w:t>
      </w:r>
      <w:r>
        <w:rPr>
          <w:rStyle w:val="Aucun"/>
          <w:rFonts w:ascii="Arial" w:hAnsi="Arial"/>
          <w:b/>
          <w:bCs/>
          <w:color w:val="000000"/>
        </w:rPr>
        <w:t>plage de fréquence</w:t>
      </w:r>
      <w:r>
        <w:rPr>
          <w:rFonts w:ascii="Arial" w:hAnsi="Arial"/>
          <w:color w:val="000000"/>
        </w:rPr>
        <w:t xml:space="preserve"> spécifie les limites basses et hautes des fréquences que le capteur peut capter, conditionnant la fidélité et la diversité des sons enregistré</w:t>
      </w:r>
      <w:r w:rsidRPr="0024771B">
        <w:rPr>
          <w:rFonts w:ascii="Arial" w:hAnsi="Arial"/>
          <w:color w:val="000000"/>
        </w:rPr>
        <w:t>s.</w:t>
      </w:r>
    </w:p>
    <w:p w14:paraId="608B213D" w14:textId="0EC2BE6B" w:rsidR="006A5C78" w:rsidRDefault="00000000" w:rsidP="0024771B">
      <w:pPr>
        <w:pStyle w:val="Corps"/>
        <w:numPr>
          <w:ilvl w:val="0"/>
          <w:numId w:val="5"/>
        </w:numPr>
        <w:spacing w:before="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Le </w:t>
      </w:r>
      <w:r>
        <w:rPr>
          <w:rStyle w:val="Aucun"/>
          <w:rFonts w:ascii="Arial" w:hAnsi="Arial"/>
          <w:b/>
          <w:bCs/>
          <w:color w:val="000000"/>
        </w:rPr>
        <w:t>type de signal de sortie</w:t>
      </w:r>
      <w:r>
        <w:rPr>
          <w:rFonts w:ascii="Arial" w:hAnsi="Arial"/>
          <w:color w:val="000000"/>
        </w:rPr>
        <w:t xml:space="preserve"> détermine le format du signal fourni par le capteur (analogique ou numérique), conditionnant la compatibilité avec les syst</w:t>
      </w:r>
      <w:r w:rsidRPr="0024771B">
        <w:rPr>
          <w:rFonts w:ascii="Arial" w:hAnsi="Arial"/>
          <w:color w:val="000000"/>
        </w:rPr>
        <w:t>è</w:t>
      </w:r>
      <w:r>
        <w:rPr>
          <w:rFonts w:ascii="Arial" w:hAnsi="Arial"/>
          <w:color w:val="000000"/>
        </w:rPr>
        <w:t xml:space="preserve">mes de </w:t>
      </w:r>
      <w:r w:rsidR="00664F5F">
        <w:rPr>
          <w:rFonts w:ascii="Arial" w:eastAsia="Arial" w:hAnsi="Arial" w:cs="Arial"/>
          <w:noProof/>
          <w:color w:val="000000"/>
        </w:rPr>
        <w:drawing>
          <wp:anchor distT="152400" distB="152400" distL="152400" distR="152400" simplePos="0" relativeHeight="251666432" behindDoc="0" locked="0" layoutInCell="1" allowOverlap="1" wp14:anchorId="0D1CEF42" wp14:editId="2B825D05">
            <wp:simplePos x="0" y="0"/>
            <wp:positionH relativeFrom="margin">
              <wp:posOffset>81547</wp:posOffset>
            </wp:positionH>
            <wp:positionV relativeFrom="line">
              <wp:posOffset>354636</wp:posOffset>
            </wp:positionV>
            <wp:extent cx="6259830" cy="3724134"/>
            <wp:effectExtent l="0" t="0" r="0" b="0"/>
            <wp:wrapThrough wrapText="bothSides" distL="152400" distR="152400">
              <wp:wrapPolygon edited="1">
                <wp:start x="21" y="35"/>
                <wp:lineTo x="63" y="35"/>
                <wp:lineTo x="2046" y="142"/>
                <wp:lineTo x="1709" y="135"/>
                <wp:lineTo x="1709" y="319"/>
                <wp:lineTo x="1772" y="390"/>
                <wp:lineTo x="1751" y="532"/>
                <wp:lineTo x="1709" y="390"/>
                <wp:lineTo x="1687" y="532"/>
                <wp:lineTo x="1709" y="319"/>
                <wp:lineTo x="1709" y="135"/>
                <wp:lineTo x="1624" y="134"/>
                <wp:lineTo x="1624" y="390"/>
                <wp:lineTo x="1666" y="532"/>
                <wp:lineTo x="1561" y="461"/>
                <wp:lineTo x="1624" y="390"/>
                <wp:lineTo x="1624" y="134"/>
                <wp:lineTo x="1245" y="127"/>
                <wp:lineTo x="1245" y="319"/>
                <wp:lineTo x="1329" y="355"/>
                <wp:lineTo x="1329" y="532"/>
                <wp:lineTo x="1223" y="532"/>
                <wp:lineTo x="1223" y="425"/>
                <wp:lineTo x="1287" y="355"/>
                <wp:lineTo x="1245" y="355"/>
                <wp:lineTo x="1245" y="319"/>
                <wp:lineTo x="1245" y="127"/>
                <wp:lineTo x="1034" y="123"/>
                <wp:lineTo x="1034" y="248"/>
                <wp:lineTo x="1139" y="284"/>
                <wp:lineTo x="1118" y="496"/>
                <wp:lineTo x="1097" y="284"/>
                <wp:lineTo x="1034" y="319"/>
                <wp:lineTo x="1034" y="496"/>
                <wp:lineTo x="1118" y="532"/>
                <wp:lineTo x="1012" y="532"/>
                <wp:lineTo x="1034" y="248"/>
                <wp:lineTo x="1034" y="123"/>
                <wp:lineTo x="907" y="121"/>
                <wp:lineTo x="907" y="319"/>
                <wp:lineTo x="949" y="496"/>
                <wp:lineTo x="991" y="355"/>
                <wp:lineTo x="970" y="532"/>
                <wp:lineTo x="886" y="532"/>
                <wp:lineTo x="907" y="319"/>
                <wp:lineTo x="907" y="121"/>
                <wp:lineTo x="780" y="119"/>
                <wp:lineTo x="780" y="319"/>
                <wp:lineTo x="823" y="425"/>
                <wp:lineTo x="865" y="355"/>
                <wp:lineTo x="865" y="461"/>
                <wp:lineTo x="780" y="496"/>
                <wp:lineTo x="844" y="532"/>
                <wp:lineTo x="759" y="532"/>
                <wp:lineTo x="780" y="319"/>
                <wp:lineTo x="780" y="119"/>
                <wp:lineTo x="612" y="115"/>
                <wp:lineTo x="612" y="248"/>
                <wp:lineTo x="696" y="284"/>
                <wp:lineTo x="633" y="284"/>
                <wp:lineTo x="633" y="390"/>
                <wp:lineTo x="696" y="319"/>
                <wp:lineTo x="738" y="284"/>
                <wp:lineTo x="717" y="461"/>
                <wp:lineTo x="633" y="425"/>
                <wp:lineTo x="612" y="248"/>
                <wp:lineTo x="612" y="115"/>
                <wp:lineTo x="295" y="110"/>
                <wp:lineTo x="295" y="319"/>
                <wp:lineTo x="506" y="319"/>
                <wp:lineTo x="464" y="603"/>
                <wp:lineTo x="359" y="425"/>
                <wp:lineTo x="359" y="532"/>
                <wp:lineTo x="253" y="496"/>
                <wp:lineTo x="295" y="319"/>
                <wp:lineTo x="295" y="110"/>
                <wp:lineTo x="63" y="106"/>
                <wp:lineTo x="63" y="674"/>
                <wp:lineTo x="1920" y="603"/>
                <wp:lineTo x="2046" y="355"/>
                <wp:lineTo x="2046" y="142"/>
                <wp:lineTo x="63" y="35"/>
                <wp:lineTo x="2088" y="35"/>
                <wp:lineTo x="21558" y="142"/>
                <wp:lineTo x="3059" y="142"/>
                <wp:lineTo x="3059" y="993"/>
                <wp:lineTo x="18752" y="993"/>
                <wp:lineTo x="18752" y="6382"/>
                <wp:lineTo x="14829" y="6418"/>
                <wp:lineTo x="14829" y="6559"/>
                <wp:lineTo x="14955" y="6524"/>
                <wp:lineTo x="14934" y="6595"/>
                <wp:lineTo x="14829" y="6595"/>
                <wp:lineTo x="14829" y="6737"/>
                <wp:lineTo x="14892" y="6772"/>
                <wp:lineTo x="14829" y="6808"/>
                <wp:lineTo x="14829" y="7978"/>
                <wp:lineTo x="18858" y="7978"/>
                <wp:lineTo x="18858" y="9892"/>
                <wp:lineTo x="20841" y="9892"/>
                <wp:lineTo x="20820" y="20423"/>
                <wp:lineTo x="16854" y="20423"/>
                <wp:lineTo x="16854" y="9892"/>
                <wp:lineTo x="18837" y="9892"/>
                <wp:lineTo x="18837" y="8013"/>
                <wp:lineTo x="14808" y="8013"/>
                <wp:lineTo x="14808" y="6595"/>
                <wp:lineTo x="14745" y="6630"/>
                <wp:lineTo x="14702" y="6666"/>
                <wp:lineTo x="14723" y="6559"/>
                <wp:lineTo x="14808" y="6559"/>
                <wp:lineTo x="14766" y="6382"/>
                <wp:lineTo x="11559" y="6418"/>
                <wp:lineTo x="11496" y="6418"/>
                <wp:lineTo x="11454" y="6429"/>
                <wp:lineTo x="11454" y="7978"/>
                <wp:lineTo x="13563" y="7978"/>
                <wp:lineTo x="13563" y="9892"/>
                <wp:lineTo x="15546" y="9892"/>
                <wp:lineTo x="15546" y="20423"/>
                <wp:lineTo x="11559" y="20423"/>
                <wp:lineTo x="11559" y="9892"/>
                <wp:lineTo x="13542" y="9892"/>
                <wp:lineTo x="13542" y="8013"/>
                <wp:lineTo x="11454" y="7978"/>
                <wp:lineTo x="11454" y="6429"/>
                <wp:lineTo x="11370" y="6453"/>
                <wp:lineTo x="10252" y="6382"/>
                <wp:lineTo x="10252" y="6524"/>
                <wp:lineTo x="10336" y="6524"/>
                <wp:lineTo x="10357" y="6418"/>
                <wp:lineTo x="10336" y="6701"/>
                <wp:lineTo x="10336" y="6559"/>
                <wp:lineTo x="10252" y="6559"/>
                <wp:lineTo x="10252" y="8013"/>
                <wp:lineTo x="8079" y="8013"/>
                <wp:lineTo x="8079" y="9892"/>
                <wp:lineTo x="10062" y="9892"/>
                <wp:lineTo x="10062" y="20281"/>
                <wp:lineTo x="6075" y="20281"/>
                <wp:lineTo x="6075" y="9892"/>
                <wp:lineTo x="8058" y="9892"/>
                <wp:lineTo x="8058" y="7978"/>
                <wp:lineTo x="10230" y="7978"/>
                <wp:lineTo x="10230" y="6559"/>
                <wp:lineTo x="10125" y="6630"/>
                <wp:lineTo x="10146" y="6524"/>
                <wp:lineTo x="10230" y="6524"/>
                <wp:lineTo x="10188" y="6382"/>
                <wp:lineTo x="9239" y="6418"/>
                <wp:lineTo x="9218" y="6524"/>
                <wp:lineTo x="9134" y="6524"/>
                <wp:lineTo x="9134" y="7056"/>
                <wp:lineTo x="2700" y="7056"/>
                <wp:lineTo x="2700" y="9892"/>
                <wp:lineTo x="4577" y="9892"/>
                <wp:lineTo x="4577" y="20281"/>
                <wp:lineTo x="780" y="20281"/>
                <wp:lineTo x="780" y="9892"/>
                <wp:lineTo x="2679" y="9892"/>
                <wp:lineTo x="2679" y="7020"/>
                <wp:lineTo x="9112" y="7020"/>
                <wp:lineTo x="9070" y="6701"/>
                <wp:lineTo x="9091" y="6524"/>
                <wp:lineTo x="9028" y="6524"/>
                <wp:lineTo x="9007" y="6630"/>
                <wp:lineTo x="8986" y="6488"/>
                <wp:lineTo x="9112" y="6488"/>
                <wp:lineTo x="9112" y="6382"/>
                <wp:lineTo x="3059" y="6382"/>
                <wp:lineTo x="3059" y="993"/>
                <wp:lineTo x="3059" y="142"/>
                <wp:lineTo x="2088" y="142"/>
                <wp:lineTo x="2046" y="461"/>
                <wp:lineTo x="1877" y="745"/>
                <wp:lineTo x="63" y="745"/>
                <wp:lineTo x="63" y="21309"/>
                <wp:lineTo x="21558" y="21309"/>
                <wp:lineTo x="21558" y="142"/>
                <wp:lineTo x="2088" y="35"/>
                <wp:lineTo x="21600" y="35"/>
                <wp:lineTo x="21600" y="21380"/>
                <wp:lineTo x="21" y="21380"/>
                <wp:lineTo x="21" y="35"/>
              </wp:wrapPolygon>
            </wp:wrapThrough>
            <wp:docPr id="1073741826" name="officeArt object" descr="requirement diagram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equirement diagram-3.png" descr="requirement diagram-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7241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</w:rPr>
        <w:t>traitement ou d</w:t>
      </w:r>
      <w:r>
        <w:rPr>
          <w:rFonts w:ascii="Arial" w:hAnsi="Arial"/>
          <w:color w:val="000000"/>
          <w:rtl/>
        </w:rPr>
        <w:t>’</w:t>
      </w:r>
      <w:r>
        <w:rPr>
          <w:rFonts w:ascii="Arial" w:hAnsi="Arial"/>
          <w:color w:val="000000"/>
        </w:rPr>
        <w:t>enregistrement.</w:t>
      </w:r>
    </w:p>
    <w:p w14:paraId="42C6FD58" w14:textId="77777777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</w:p>
    <w:p w14:paraId="469EF516" w14:textId="77777777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</w:p>
    <w:p w14:paraId="6E73E855" w14:textId="77777777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</w:p>
    <w:p w14:paraId="2736FA05" w14:textId="77777777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</w:p>
    <w:p w14:paraId="58D9B11A" w14:textId="77777777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</w:p>
    <w:p w14:paraId="76B5AE77" w14:textId="77777777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</w:p>
    <w:p w14:paraId="032945D1" w14:textId="2EC058D1" w:rsidR="00664F5F" w:rsidRDefault="00664F5F" w:rsidP="00664F5F">
      <w:pPr>
        <w:pStyle w:val="Corps"/>
        <w:spacing w:before="0"/>
        <w:ind w:left="720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Figure 1 : </w:t>
      </w:r>
    </w:p>
    <w:p w14:paraId="5BE1A371" w14:textId="5F850FF9" w:rsidR="006A5C78" w:rsidRPr="0024771B" w:rsidRDefault="00000000" w:rsidP="0024771B">
      <w:pPr>
        <w:pStyle w:val="Corps"/>
        <w:spacing w:before="0"/>
        <w:rPr>
          <w:rStyle w:val="Aucun"/>
        </w:rPr>
      </w:pPr>
      <w:r>
        <w:rPr>
          <w:rStyle w:val="Aucun"/>
          <w:rFonts w:ascii="Arial Unicode MS" w:hAnsi="Arial Unicode MS"/>
          <w14:textOutline w14:w="8407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  <w:br w:type="page"/>
      </w:r>
    </w:p>
    <w:p w14:paraId="47170BD6" w14:textId="77777777" w:rsidR="00D72FD0" w:rsidRDefault="00D72FD0" w:rsidP="0024771B">
      <w:pPr>
        <w:pStyle w:val="Corps"/>
        <w:spacing w:before="0"/>
        <w:rPr>
          <w:rStyle w:val="Aucun"/>
          <w:rFonts w:ascii="Arial" w:hAnsi="Arial"/>
          <w14:textOutline w14:w="8407" w14:cap="flat" w14:cmpd="sng" w14:algn="ctr">
            <w14:solidFill>
              <w14:srgbClr w14:val="000000"/>
            </w14:solidFill>
            <w14:prstDash w14:val="solid"/>
            <w14:miter w14:lim="400000"/>
          </w14:textOutline>
        </w:rPr>
      </w:pPr>
    </w:p>
    <w:p w14:paraId="7A481B29" w14:textId="3F4A78C8" w:rsidR="006A5C78" w:rsidRDefault="00000000" w:rsidP="0024771B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>Tableau comparatif des capteurs sonores</w:t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6A5C78" w14:paraId="352D052F" w14:textId="77777777" w:rsidTr="0024771B">
        <w:trPr>
          <w:trHeight w:val="884"/>
          <w:tblHeader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6F06D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0"/>
                <w:szCs w:val="20"/>
              </w:rPr>
              <w:t>Caractéristiques / Micro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25B3E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Module à microphone amplifié </w:t>
            </w:r>
          </w:p>
          <w:p w14:paraId="42F3249A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BOB 12 758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001F0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Détecteur de Bruit Grove</w:t>
            </w:r>
          </w:p>
          <w:p w14:paraId="3AE70D6F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101020023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B2C79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Module micro amplifié </w:t>
            </w:r>
          </w:p>
          <w:p w14:paraId="5AE5ECEE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ADA1063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F5189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proofErr w:type="gramStart"/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micro</w:t>
            </w:r>
            <w:proofErr w:type="gramEnd"/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 omnidirectionnel MEMS </w:t>
            </w:r>
          </w:p>
          <w:p w14:paraId="63A7BDE6" w14:textId="77777777" w:rsidR="006A5C78" w:rsidRPr="0024771B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  <w:rPr>
                <w:b/>
                <w:bCs/>
              </w:rPr>
            </w:pPr>
            <w:r w:rsidRPr="0024771B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SEN 0487</w:t>
            </w:r>
          </w:p>
        </w:tc>
      </w:tr>
      <w:tr w:rsidR="006A5C78" w14:paraId="36D18239" w14:textId="77777777">
        <w:tblPrEx>
          <w:shd w:val="clear" w:color="auto" w:fill="auto"/>
        </w:tblPrEx>
        <w:trPr>
          <w:trHeight w:val="295"/>
        </w:trPr>
        <w:tc>
          <w:tcPr>
            <w:tcW w:w="192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CB3BE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Alimentation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8476F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2.7 à 5 V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924C5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 V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4834A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2.4 à 5v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0D931D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3.3 à 5 V</w:t>
            </w:r>
          </w:p>
        </w:tc>
      </w:tr>
      <w:tr w:rsidR="006A5C78" w14:paraId="71BD12E4" w14:textId="77777777">
        <w:tblPrEx>
          <w:shd w:val="clear" w:color="auto" w:fill="auto"/>
        </w:tblPrEx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D9183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Type de sortie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40908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Analogique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B6BD3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Analogique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4310E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Analogique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AB0CA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Analogique</w:t>
            </w:r>
          </w:p>
        </w:tc>
      </w:tr>
      <w:tr w:rsidR="006A5C78" w14:paraId="512AC3F4" w14:textId="77777777">
        <w:tblPrEx>
          <w:shd w:val="clear" w:color="auto" w:fill="auto"/>
        </w:tblPrEx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AA90A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Sensibilité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3DA58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-46dB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C4999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-56dB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02E14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-44 +- 2dB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47149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-42dB</w:t>
            </w:r>
          </w:p>
        </w:tc>
      </w:tr>
      <w:tr w:rsidR="006A5C78" w14:paraId="1B6308A2" w14:textId="77777777">
        <w:tblPrEx>
          <w:shd w:val="clear" w:color="auto" w:fill="auto"/>
        </w:tblPrEx>
        <w:trPr>
          <w:trHeight w:val="480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C3796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Plage de Fréquence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D6E6E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100 Hz à 10 kHz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22C07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16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hz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à 20 kHz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FFFFB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20 à 20 KHz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C0830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100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hZ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à 8 kHz</w:t>
            </w:r>
          </w:p>
        </w:tc>
      </w:tr>
      <w:tr w:rsidR="006A5C78" w14:paraId="3C236633" w14:textId="77777777">
        <w:tblPrEx>
          <w:shd w:val="clear" w:color="auto" w:fill="auto"/>
        </w:tblPrEx>
        <w:trPr>
          <w:trHeight w:val="480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EF79B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Rapport signal/Bruit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DDD76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58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dbA</w:t>
            </w:r>
            <w:proofErr w:type="spellEnd"/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5BDC7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54dB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6E40D3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60dB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9CE12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59dBA</w:t>
            </w:r>
          </w:p>
        </w:tc>
      </w:tr>
      <w:tr w:rsidR="006A5C78" w14:paraId="2707055C" w14:textId="77777777">
        <w:tblPrEx>
          <w:shd w:val="clear" w:color="auto" w:fill="auto"/>
        </w:tblPrEx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48E51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Dimensions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48075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18x25 mm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0E9D5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36x 15x 13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78EC8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22 x 14 x 8 mm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D78FA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18x25mm</w:t>
            </w:r>
          </w:p>
        </w:tc>
      </w:tr>
      <w:tr w:rsidR="006A5C78" w14:paraId="47775B8E" w14:textId="77777777">
        <w:tblPrEx>
          <w:shd w:val="clear" w:color="auto" w:fill="auto"/>
        </w:tblPrEx>
        <w:trPr>
          <w:trHeight w:val="1813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55BAF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Illustration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7B2A6E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452680C" wp14:editId="286E735F">
                  <wp:extent cx="1116951" cy="1116951"/>
                  <wp:effectExtent l="0" t="0" r="0" b="0"/>
                  <wp:docPr id="1073741827" name="officeArt object" descr="image-collé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-collée.tiff" descr="image-collée.tif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1" cy="11169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7A057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304CC347" wp14:editId="0BEC4460">
                  <wp:extent cx="1116951" cy="835054"/>
                  <wp:effectExtent l="0" t="0" r="0" b="0"/>
                  <wp:docPr id="1073741828" name="officeArt object" descr="image-collé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-collée.tiff" descr="image-collée.tif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1" cy="8350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F1679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207D897" wp14:editId="020CD7CD">
                  <wp:extent cx="1116951" cy="1116951"/>
                  <wp:effectExtent l="0" t="0" r="0" b="0"/>
                  <wp:docPr id="1073741829" name="officeArt object" descr="image-collé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-collée.tiff" descr="image-collé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1" cy="11169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E1D4F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41BF76C4" wp14:editId="693C1CE1">
                  <wp:extent cx="1116951" cy="1116951"/>
                  <wp:effectExtent l="0" t="0" r="0" b="0"/>
                  <wp:docPr id="1073741830" name="officeArt object" descr="image-collée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-collée.tiff" descr="image-collée.tif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51" cy="11169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C78" w14:paraId="711CCFC0" w14:textId="77777777">
        <w:tblPrEx>
          <w:shd w:val="clear" w:color="auto" w:fill="auto"/>
        </w:tblPrEx>
        <w:trPr>
          <w:trHeight w:val="295"/>
        </w:trPr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03A2A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Prix 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44675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9.35€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FD13F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5.50 €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B1017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8,95 €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510A8" w14:textId="77777777" w:rsidR="006A5C78" w:rsidRDefault="00000000" w:rsidP="0024771B">
            <w:pPr>
              <w:pStyle w:val="Corps"/>
              <w:tabs>
                <w:tab w:val="left" w:pos="720"/>
                <w:tab w:val="left" w:pos="1440"/>
              </w:tabs>
              <w:spacing w:before="0"/>
              <w:jc w:val="center"/>
            </w:pPr>
            <w:r>
              <w:rPr>
                <w:rFonts w:ascii="Arial" w:hAnsi="Arial"/>
                <w:color w:val="000000"/>
                <w:sz w:val="22"/>
                <w:szCs w:val="22"/>
              </w:rPr>
              <w:t>3,5 €</w:t>
            </w:r>
          </w:p>
        </w:tc>
      </w:tr>
    </w:tbl>
    <w:p w14:paraId="795AE6F7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31CDC23B" w14:textId="77777777" w:rsidR="006A5C78" w:rsidRDefault="006A5C78" w:rsidP="0024771B">
      <w:pPr>
        <w:pStyle w:val="Corps"/>
        <w:spacing w:before="0"/>
        <w:rPr>
          <w:rStyle w:val="Aucun"/>
          <w:b/>
          <w:bCs/>
          <w:color w:val="000000"/>
          <w:u w:color="000000"/>
        </w:rPr>
      </w:pPr>
    </w:p>
    <w:p w14:paraId="3DA12847" w14:textId="3D1202EC" w:rsidR="006A5C78" w:rsidRDefault="0024771B" w:rsidP="0024771B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eastAsia="Arial" w:hAnsi="Arial" w:cs="Arial"/>
          <w:b/>
          <w:bCs/>
          <w:noProof/>
          <w:color w:val="000000"/>
          <w:u w:color="000000"/>
        </w:rPr>
        <w:drawing>
          <wp:anchor distT="152400" distB="152400" distL="152400" distR="152400" simplePos="0" relativeHeight="251667456" behindDoc="0" locked="0" layoutInCell="1" allowOverlap="1" wp14:anchorId="7A7C4778" wp14:editId="0CCECFCA">
            <wp:simplePos x="0" y="0"/>
            <wp:positionH relativeFrom="margin">
              <wp:posOffset>-4143</wp:posOffset>
            </wp:positionH>
            <wp:positionV relativeFrom="line">
              <wp:posOffset>407288</wp:posOffset>
            </wp:positionV>
            <wp:extent cx="6259830" cy="870892"/>
            <wp:effectExtent l="0" t="0" r="0" b="0"/>
            <wp:wrapThrough wrapText="bothSides" distL="152400" distR="152400">
              <wp:wrapPolygon edited="1">
                <wp:start x="169" y="0"/>
                <wp:lineTo x="190" y="0"/>
                <wp:lineTo x="2510" y="303"/>
                <wp:lineTo x="1814" y="257"/>
                <wp:lineTo x="1814" y="1213"/>
                <wp:lineTo x="1877" y="2123"/>
                <wp:lineTo x="1920" y="1213"/>
                <wp:lineTo x="1920" y="2274"/>
                <wp:lineTo x="1814" y="2274"/>
                <wp:lineTo x="1814" y="1213"/>
                <wp:lineTo x="1814" y="257"/>
                <wp:lineTo x="1687" y="249"/>
                <wp:lineTo x="1687" y="1213"/>
                <wp:lineTo x="1772" y="1365"/>
                <wp:lineTo x="1772" y="1819"/>
                <wp:lineTo x="1687" y="2123"/>
                <wp:lineTo x="1751" y="2274"/>
                <wp:lineTo x="1645" y="1971"/>
                <wp:lineTo x="1687" y="1213"/>
                <wp:lineTo x="1687" y="249"/>
                <wp:lineTo x="1603" y="243"/>
                <wp:lineTo x="1603" y="910"/>
                <wp:lineTo x="1624" y="2274"/>
                <wp:lineTo x="1498" y="1971"/>
                <wp:lineTo x="1540" y="1213"/>
                <wp:lineTo x="1603" y="910"/>
                <wp:lineTo x="1603" y="243"/>
                <wp:lineTo x="1308" y="224"/>
                <wp:lineTo x="1308" y="1213"/>
                <wp:lineTo x="1392" y="1365"/>
                <wp:lineTo x="1371" y="2274"/>
                <wp:lineTo x="1266" y="2123"/>
                <wp:lineTo x="1308" y="1365"/>
                <wp:lineTo x="1308" y="2123"/>
                <wp:lineTo x="1371" y="1516"/>
                <wp:lineTo x="1308" y="1213"/>
                <wp:lineTo x="1308" y="224"/>
                <wp:lineTo x="1160" y="215"/>
                <wp:lineTo x="1160" y="1213"/>
                <wp:lineTo x="1223" y="1365"/>
                <wp:lineTo x="1160" y="1971"/>
                <wp:lineTo x="1245" y="2274"/>
                <wp:lineTo x="1139" y="2123"/>
                <wp:lineTo x="1160" y="1213"/>
                <wp:lineTo x="1160" y="215"/>
                <wp:lineTo x="1034" y="206"/>
                <wp:lineTo x="1034" y="1213"/>
                <wp:lineTo x="1118" y="1668"/>
                <wp:lineTo x="1034" y="1516"/>
                <wp:lineTo x="1012" y="1819"/>
                <wp:lineTo x="1034" y="1213"/>
                <wp:lineTo x="1034" y="206"/>
                <wp:lineTo x="886" y="197"/>
                <wp:lineTo x="886" y="910"/>
                <wp:lineTo x="991" y="2274"/>
                <wp:lineTo x="865" y="1819"/>
                <wp:lineTo x="823" y="2274"/>
                <wp:lineTo x="886" y="910"/>
                <wp:lineTo x="886" y="197"/>
                <wp:lineTo x="696" y="184"/>
                <wp:lineTo x="696" y="910"/>
                <wp:lineTo x="717" y="2274"/>
                <wp:lineTo x="591" y="2123"/>
                <wp:lineTo x="612" y="1213"/>
                <wp:lineTo x="696" y="910"/>
                <wp:lineTo x="696" y="184"/>
                <wp:lineTo x="443" y="168"/>
                <wp:lineTo x="443" y="910"/>
                <wp:lineTo x="570" y="1365"/>
                <wp:lineTo x="548" y="2274"/>
                <wp:lineTo x="443" y="2274"/>
                <wp:lineTo x="443" y="910"/>
                <wp:lineTo x="443" y="168"/>
                <wp:lineTo x="190" y="152"/>
                <wp:lineTo x="190" y="2426"/>
                <wp:lineTo x="2362" y="2578"/>
                <wp:lineTo x="190" y="2578"/>
                <wp:lineTo x="190" y="9552"/>
                <wp:lineTo x="359" y="9552"/>
                <wp:lineTo x="359" y="10613"/>
                <wp:lineTo x="1329" y="11220"/>
                <wp:lineTo x="1055" y="11177"/>
                <wp:lineTo x="1055" y="13646"/>
                <wp:lineTo x="1118" y="13696"/>
                <wp:lineTo x="1118" y="14101"/>
                <wp:lineTo x="1034" y="14404"/>
                <wp:lineTo x="1055" y="15617"/>
                <wp:lineTo x="1181" y="15465"/>
                <wp:lineTo x="1160" y="14101"/>
                <wp:lineTo x="1118" y="14101"/>
                <wp:lineTo x="1118" y="13696"/>
                <wp:lineTo x="1245" y="13797"/>
                <wp:lineTo x="1202" y="16830"/>
                <wp:lineTo x="1012" y="16678"/>
                <wp:lineTo x="1034" y="16223"/>
                <wp:lineTo x="1202" y="16223"/>
                <wp:lineTo x="1181" y="15920"/>
                <wp:lineTo x="991" y="15617"/>
                <wp:lineTo x="1012" y="13949"/>
                <wp:lineTo x="1055" y="13646"/>
                <wp:lineTo x="1055" y="11177"/>
                <wp:lineTo x="717" y="11124"/>
                <wp:lineTo x="717" y="12888"/>
                <wp:lineTo x="780" y="13068"/>
                <wp:lineTo x="780" y="13646"/>
                <wp:lineTo x="696" y="14707"/>
                <wp:lineTo x="823" y="14404"/>
                <wp:lineTo x="780" y="13646"/>
                <wp:lineTo x="780" y="13068"/>
                <wp:lineTo x="823" y="13191"/>
                <wp:lineTo x="949" y="15920"/>
                <wp:lineTo x="865" y="15768"/>
                <wp:lineTo x="844" y="15010"/>
                <wp:lineTo x="654" y="15313"/>
                <wp:lineTo x="633" y="15920"/>
                <wp:lineTo x="591" y="15768"/>
                <wp:lineTo x="717" y="12888"/>
                <wp:lineTo x="717" y="11124"/>
                <wp:lineTo x="359" y="11068"/>
                <wp:lineTo x="359" y="12129"/>
                <wp:lineTo x="190" y="12129"/>
                <wp:lineTo x="190" y="21530"/>
                <wp:lineTo x="21410" y="21530"/>
                <wp:lineTo x="21410" y="12129"/>
                <wp:lineTo x="21241" y="12129"/>
                <wp:lineTo x="21241" y="11068"/>
                <wp:lineTo x="20967" y="11068"/>
                <wp:lineTo x="20967" y="13646"/>
                <wp:lineTo x="21199" y="13949"/>
                <wp:lineTo x="21220" y="15920"/>
                <wp:lineTo x="21157" y="15920"/>
                <wp:lineTo x="21115" y="13949"/>
                <wp:lineTo x="21009" y="14252"/>
                <wp:lineTo x="21009" y="15920"/>
                <wp:lineTo x="20946" y="15920"/>
                <wp:lineTo x="20967" y="13646"/>
                <wp:lineTo x="20967" y="11068"/>
                <wp:lineTo x="20820" y="11068"/>
                <wp:lineTo x="20820" y="12888"/>
                <wp:lineTo x="20904" y="13191"/>
                <wp:lineTo x="20862" y="15920"/>
                <wp:lineTo x="20798" y="15920"/>
                <wp:lineTo x="20798" y="13039"/>
                <wp:lineTo x="20820" y="12888"/>
                <wp:lineTo x="20820" y="11068"/>
                <wp:lineTo x="20461" y="11068"/>
                <wp:lineTo x="20461" y="12888"/>
                <wp:lineTo x="20524" y="12888"/>
                <wp:lineTo x="20524" y="15617"/>
                <wp:lineTo x="20735" y="15920"/>
                <wp:lineTo x="20461" y="15920"/>
                <wp:lineTo x="20461" y="12888"/>
                <wp:lineTo x="20461" y="11068"/>
                <wp:lineTo x="20271" y="11068"/>
                <wp:lineTo x="20271" y="12129"/>
                <wp:lineTo x="20123" y="12129"/>
                <wp:lineTo x="20123" y="14404"/>
                <wp:lineTo x="17402" y="14404"/>
                <wp:lineTo x="17402" y="12129"/>
                <wp:lineTo x="17255" y="11978"/>
                <wp:lineTo x="17255" y="11068"/>
                <wp:lineTo x="17023" y="11068"/>
                <wp:lineTo x="17023" y="13646"/>
                <wp:lineTo x="17276" y="13949"/>
                <wp:lineTo x="17276" y="15920"/>
                <wp:lineTo x="17213" y="15920"/>
                <wp:lineTo x="17170" y="13949"/>
                <wp:lineTo x="17086" y="14252"/>
                <wp:lineTo x="17086" y="15920"/>
                <wp:lineTo x="17023" y="15920"/>
                <wp:lineTo x="17023" y="13646"/>
                <wp:lineTo x="17023" y="11068"/>
                <wp:lineTo x="16896" y="11068"/>
                <wp:lineTo x="16896" y="12888"/>
                <wp:lineTo x="16980" y="13191"/>
                <wp:lineTo x="16917" y="13646"/>
                <wp:lineTo x="16959" y="14101"/>
                <wp:lineTo x="16875" y="15920"/>
                <wp:lineTo x="16875" y="13039"/>
                <wp:lineTo x="16896" y="12888"/>
                <wp:lineTo x="16896" y="11068"/>
                <wp:lineTo x="16432" y="11068"/>
                <wp:lineTo x="16432" y="12888"/>
                <wp:lineTo x="16538" y="13191"/>
                <wp:lineTo x="16706" y="15162"/>
                <wp:lineTo x="16706" y="12888"/>
                <wp:lineTo x="16770" y="12888"/>
                <wp:lineTo x="16770" y="15920"/>
                <wp:lineTo x="16664" y="15617"/>
                <wp:lineTo x="16495" y="13646"/>
                <wp:lineTo x="16495" y="15920"/>
                <wp:lineTo x="16432" y="15920"/>
                <wp:lineTo x="16432" y="12888"/>
                <wp:lineTo x="16432" y="11068"/>
                <wp:lineTo x="16284" y="11068"/>
                <wp:lineTo x="16284" y="12129"/>
                <wp:lineTo x="16137" y="12129"/>
                <wp:lineTo x="16137" y="14404"/>
                <wp:lineTo x="13437" y="14404"/>
                <wp:lineTo x="13437" y="12129"/>
                <wp:lineTo x="13289" y="12129"/>
                <wp:lineTo x="13289" y="11068"/>
                <wp:lineTo x="13036" y="11068"/>
                <wp:lineTo x="13036" y="13646"/>
                <wp:lineTo x="13268" y="13949"/>
                <wp:lineTo x="13289" y="15920"/>
                <wp:lineTo x="13226" y="15920"/>
                <wp:lineTo x="13184" y="13949"/>
                <wp:lineTo x="13078" y="14404"/>
                <wp:lineTo x="13078" y="15920"/>
                <wp:lineTo x="13015" y="15920"/>
                <wp:lineTo x="13036" y="13646"/>
                <wp:lineTo x="13036" y="11068"/>
                <wp:lineTo x="12888" y="11068"/>
                <wp:lineTo x="12888" y="12888"/>
                <wp:lineTo x="12973" y="13191"/>
                <wp:lineTo x="12930" y="15920"/>
                <wp:lineTo x="12867" y="15920"/>
                <wp:lineTo x="12867" y="13039"/>
                <wp:lineTo x="12888" y="12888"/>
                <wp:lineTo x="12888" y="11068"/>
                <wp:lineTo x="12445" y="11068"/>
                <wp:lineTo x="12445" y="12888"/>
                <wp:lineTo x="12530" y="13191"/>
                <wp:lineTo x="12635" y="15010"/>
                <wp:lineTo x="12741" y="12888"/>
                <wp:lineTo x="12804" y="13191"/>
                <wp:lineTo x="12656" y="15920"/>
                <wp:lineTo x="12572" y="15768"/>
                <wp:lineTo x="12445" y="12888"/>
                <wp:lineTo x="12445" y="11068"/>
                <wp:lineTo x="12298" y="11068"/>
                <wp:lineTo x="12298" y="12129"/>
                <wp:lineTo x="12150" y="12129"/>
                <wp:lineTo x="12150" y="14404"/>
                <wp:lineTo x="9450" y="14404"/>
                <wp:lineTo x="9450" y="12129"/>
                <wp:lineTo x="9302" y="12129"/>
                <wp:lineTo x="9302" y="11068"/>
                <wp:lineTo x="9070" y="11068"/>
                <wp:lineTo x="9070" y="12888"/>
                <wp:lineTo x="9155" y="13191"/>
                <wp:lineTo x="9112" y="15920"/>
                <wp:lineTo x="9049" y="15920"/>
                <wp:lineTo x="9049" y="13191"/>
                <wp:lineTo x="9070" y="12888"/>
                <wp:lineTo x="9070" y="11068"/>
                <wp:lineTo x="8627" y="11068"/>
                <wp:lineTo x="8627" y="12888"/>
                <wp:lineTo x="8712" y="13191"/>
                <wp:lineTo x="8817" y="15010"/>
                <wp:lineTo x="8923" y="12888"/>
                <wp:lineTo x="8986" y="12888"/>
                <wp:lineTo x="8838" y="15920"/>
                <wp:lineTo x="8754" y="15768"/>
                <wp:lineTo x="8627" y="12888"/>
                <wp:lineTo x="8627" y="11068"/>
                <wp:lineTo x="8311" y="11068"/>
                <wp:lineTo x="8311" y="12129"/>
                <wp:lineTo x="8163" y="12129"/>
                <wp:lineTo x="8163" y="14404"/>
                <wp:lineTo x="5463" y="14404"/>
                <wp:lineTo x="5463" y="12129"/>
                <wp:lineTo x="5316" y="12129"/>
                <wp:lineTo x="5316" y="11068"/>
                <wp:lineTo x="5210" y="11068"/>
                <wp:lineTo x="5210" y="13646"/>
                <wp:lineTo x="5379" y="13797"/>
                <wp:lineTo x="5379" y="15920"/>
                <wp:lineTo x="5147" y="15768"/>
                <wp:lineTo x="5168" y="14707"/>
                <wp:lineTo x="5337" y="14555"/>
                <wp:lineTo x="5337" y="15010"/>
                <wp:lineTo x="5189" y="15162"/>
                <wp:lineTo x="5189" y="15617"/>
                <wp:lineTo x="5337" y="15465"/>
                <wp:lineTo x="5337" y="15010"/>
                <wp:lineTo x="5337" y="14555"/>
                <wp:lineTo x="5316" y="13949"/>
                <wp:lineTo x="5210" y="14101"/>
                <wp:lineTo x="5168" y="14101"/>
                <wp:lineTo x="5210" y="13646"/>
                <wp:lineTo x="5210" y="11068"/>
                <wp:lineTo x="4873" y="11068"/>
                <wp:lineTo x="4873" y="13646"/>
                <wp:lineTo x="4936" y="13696"/>
                <wp:lineTo x="4936" y="14101"/>
                <wp:lineTo x="4852" y="14404"/>
                <wp:lineTo x="4873" y="15617"/>
                <wp:lineTo x="4999" y="15465"/>
                <wp:lineTo x="4978" y="14101"/>
                <wp:lineTo x="4936" y="14101"/>
                <wp:lineTo x="4936" y="13696"/>
                <wp:lineTo x="5062" y="13797"/>
                <wp:lineTo x="5020" y="16830"/>
                <wp:lineTo x="4809" y="16678"/>
                <wp:lineTo x="4852" y="16223"/>
                <wp:lineTo x="4999" y="16375"/>
                <wp:lineTo x="4999" y="15920"/>
                <wp:lineTo x="4809" y="15617"/>
                <wp:lineTo x="4830" y="13949"/>
                <wp:lineTo x="4873" y="13646"/>
                <wp:lineTo x="4873" y="11068"/>
                <wp:lineTo x="4387" y="11068"/>
                <wp:lineTo x="4387" y="12888"/>
                <wp:lineTo x="4472" y="13039"/>
                <wp:lineTo x="4598" y="15313"/>
                <wp:lineTo x="4704" y="12888"/>
                <wp:lineTo x="4746" y="13039"/>
                <wp:lineTo x="4620" y="15920"/>
                <wp:lineTo x="4514" y="15617"/>
                <wp:lineTo x="4387" y="12888"/>
                <wp:lineTo x="4387" y="11068"/>
                <wp:lineTo x="4345" y="11068"/>
                <wp:lineTo x="4324" y="12129"/>
                <wp:lineTo x="4198" y="12129"/>
                <wp:lineTo x="4198" y="14404"/>
                <wp:lineTo x="1477" y="14404"/>
                <wp:lineTo x="1477" y="12129"/>
                <wp:lineTo x="1329" y="12129"/>
                <wp:lineTo x="1329" y="11220"/>
                <wp:lineTo x="359" y="10613"/>
                <wp:lineTo x="1329" y="10613"/>
                <wp:lineTo x="1329" y="9552"/>
                <wp:lineTo x="1477" y="9552"/>
                <wp:lineTo x="1477" y="7278"/>
                <wp:lineTo x="4198" y="7278"/>
                <wp:lineTo x="4198" y="9552"/>
                <wp:lineTo x="4345" y="9704"/>
                <wp:lineTo x="4345" y="10613"/>
                <wp:lineTo x="5316" y="10613"/>
                <wp:lineTo x="5316" y="9552"/>
                <wp:lineTo x="5463" y="9552"/>
                <wp:lineTo x="5463" y="7278"/>
                <wp:lineTo x="8163" y="7278"/>
                <wp:lineTo x="8163" y="9552"/>
                <wp:lineTo x="8311" y="9552"/>
                <wp:lineTo x="8311" y="10613"/>
                <wp:lineTo x="9302" y="10613"/>
                <wp:lineTo x="9302" y="9552"/>
                <wp:lineTo x="9450" y="9552"/>
                <wp:lineTo x="9450" y="7278"/>
                <wp:lineTo x="12150" y="7278"/>
                <wp:lineTo x="12150" y="9552"/>
                <wp:lineTo x="12298" y="9552"/>
                <wp:lineTo x="12298" y="10613"/>
                <wp:lineTo x="13289" y="10613"/>
                <wp:lineTo x="13289" y="9552"/>
                <wp:lineTo x="13437" y="9552"/>
                <wp:lineTo x="13437" y="7278"/>
                <wp:lineTo x="16137" y="7278"/>
                <wp:lineTo x="16137" y="9552"/>
                <wp:lineTo x="16284" y="9552"/>
                <wp:lineTo x="16284" y="10613"/>
                <wp:lineTo x="17255" y="10613"/>
                <wp:lineTo x="17276" y="9552"/>
                <wp:lineTo x="17402" y="9552"/>
                <wp:lineTo x="17402" y="7278"/>
                <wp:lineTo x="20123" y="7278"/>
                <wp:lineTo x="20123" y="9552"/>
                <wp:lineTo x="20271" y="9552"/>
                <wp:lineTo x="20271" y="10613"/>
                <wp:lineTo x="21241" y="10613"/>
                <wp:lineTo x="21241" y="9552"/>
                <wp:lineTo x="21410" y="9552"/>
                <wp:lineTo x="21410" y="152"/>
                <wp:lineTo x="2531" y="152"/>
                <wp:lineTo x="2510" y="1365"/>
                <wp:lineTo x="2510" y="303"/>
                <wp:lineTo x="190" y="0"/>
                <wp:lineTo x="21431" y="0"/>
                <wp:lineTo x="21431" y="9552"/>
                <wp:lineTo x="21600" y="9552"/>
                <wp:lineTo x="21600" y="12129"/>
                <wp:lineTo x="21431" y="12129"/>
                <wp:lineTo x="21431" y="21681"/>
                <wp:lineTo x="169" y="21681"/>
                <wp:lineTo x="169" y="12129"/>
                <wp:lineTo x="0" y="12129"/>
                <wp:lineTo x="0" y="9552"/>
                <wp:lineTo x="169" y="9552"/>
                <wp:lineTo x="169" y="0"/>
              </wp:wrapPolygon>
            </wp:wrapThrough>
            <wp:docPr id="1073741834" name="officeArt object" descr="IBD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BD-3.png" descr="IBD-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70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Arial" w:hAnsi="Arial"/>
          <w:b/>
          <w:bCs/>
          <w:color w:val="000000"/>
          <w:u w:color="000000"/>
        </w:rPr>
        <w:t>5</w:t>
      </w:r>
      <w:r w:rsidR="00AA1F4B">
        <w:rPr>
          <w:rStyle w:val="Aucun"/>
          <w:rFonts w:ascii="Arial" w:hAnsi="Arial"/>
          <w:b/>
          <w:bCs/>
          <w:color w:val="000000"/>
          <w:u w:color="000000"/>
        </w:rPr>
        <w:t>.</w:t>
      </w:r>
      <w:r>
        <w:rPr>
          <w:rStyle w:val="Aucun"/>
          <w:rFonts w:ascii="Arial" w:hAnsi="Arial"/>
          <w:b/>
          <w:bCs/>
          <w:color w:val="000000"/>
          <w:u w:color="000000"/>
        </w:rPr>
        <w:t xml:space="preserve"> IBD</w:t>
      </w:r>
    </w:p>
    <w:p w14:paraId="6A92F346" w14:textId="49D2C68A" w:rsidR="006A5C78" w:rsidRDefault="00C1035A" w:rsidP="0024771B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>6</w:t>
      </w:r>
      <w:r w:rsidR="00AA1F4B">
        <w:rPr>
          <w:rStyle w:val="Aucun"/>
          <w:rFonts w:ascii="Arial" w:hAnsi="Arial"/>
          <w:b/>
          <w:bCs/>
          <w:color w:val="000000"/>
          <w:u w:color="000000"/>
        </w:rPr>
        <w:t xml:space="preserve">. </w:t>
      </w:r>
      <w:r>
        <w:rPr>
          <w:rStyle w:val="Aucun"/>
          <w:rFonts w:ascii="Arial" w:hAnsi="Arial"/>
          <w:b/>
          <w:bCs/>
          <w:color w:val="000000"/>
          <w:u w:color="000000"/>
        </w:rPr>
        <w:t>Description des fonctions :</w:t>
      </w:r>
    </w:p>
    <w:p w14:paraId="228BA936" w14:textId="3EBC301E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 xml:space="preserve">« </w:t>
      </w:r>
      <w:r w:rsidR="00AA1F4B">
        <w:rPr>
          <w:rStyle w:val="Aucun"/>
          <w:rFonts w:ascii="Arial" w:hAnsi="Arial"/>
          <w:b/>
          <w:bCs/>
        </w:rPr>
        <w:t>Captation sélective</w:t>
      </w:r>
      <w:r>
        <w:rPr>
          <w:rStyle w:val="Aucun"/>
          <w:rFonts w:ascii="Arial" w:hAnsi="Arial"/>
          <w:b/>
          <w:bCs/>
        </w:rPr>
        <w:t xml:space="preserve"> </w:t>
      </w:r>
      <w:r w:rsidRPr="0024771B">
        <w:rPr>
          <w:rStyle w:val="Aucun"/>
          <w:rFonts w:ascii="Arial" w:hAnsi="Arial"/>
          <w:b/>
          <w:bCs/>
        </w:rPr>
        <w:t>»</w:t>
      </w:r>
    </w:p>
    <w:p w14:paraId="62E73BDB" w14:textId="548ED04E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>Rôle :</w:t>
      </w:r>
      <w:r>
        <w:rPr>
          <w:rFonts w:ascii="Arial" w:hAnsi="Arial"/>
        </w:rPr>
        <w:t xml:space="preserve"> Capter le signal issu </w:t>
      </w:r>
      <w:r w:rsidRPr="0024771B">
        <w:rPr>
          <w:rFonts w:ascii="Arial" w:hAnsi="Arial"/>
        </w:rPr>
        <w:t xml:space="preserve">de la guitare. Le signal </w:t>
      </w:r>
      <w:r>
        <w:rPr>
          <w:rFonts w:ascii="Arial" w:hAnsi="Arial"/>
        </w:rPr>
        <w:t>étant de tr</w:t>
      </w:r>
      <w:r w:rsidRPr="0024771B">
        <w:rPr>
          <w:rFonts w:ascii="Arial" w:hAnsi="Arial"/>
        </w:rPr>
        <w:t>è</w:t>
      </w:r>
      <w:r>
        <w:rPr>
          <w:rFonts w:ascii="Arial" w:hAnsi="Arial"/>
        </w:rPr>
        <w:t>s faible amplitude</w:t>
      </w:r>
      <w:proofErr w:type="gramStart"/>
      <w:r>
        <w:rPr>
          <w:rFonts w:ascii="Arial" w:hAnsi="Arial"/>
        </w:rPr>
        <w:t>,</w:t>
      </w:r>
      <w:r>
        <w:rPr>
          <w:rStyle w:val="Aucun"/>
          <w:rFonts w:ascii="Arial" w:hAnsi="Arial"/>
          <w:b/>
          <w:bCs/>
        </w:rPr>
        <w:t>«</w:t>
      </w:r>
      <w:proofErr w:type="gramEnd"/>
      <w:r>
        <w:rPr>
          <w:rStyle w:val="Aucun"/>
          <w:rFonts w:ascii="Arial" w:hAnsi="Arial"/>
          <w:b/>
          <w:bCs/>
        </w:rPr>
        <w:t xml:space="preserve"> </w:t>
      </w:r>
      <w:proofErr w:type="gramStart"/>
      <w:r>
        <w:rPr>
          <w:rStyle w:val="Aucun"/>
          <w:rFonts w:ascii="Arial" w:hAnsi="Arial"/>
          <w:b/>
          <w:bCs/>
        </w:rPr>
        <w:t>Captation  sélective</w:t>
      </w:r>
      <w:proofErr w:type="gramEnd"/>
      <w:r>
        <w:rPr>
          <w:rStyle w:val="Aucun"/>
          <w:rFonts w:ascii="Arial" w:hAnsi="Arial"/>
          <w:b/>
          <w:bCs/>
        </w:rPr>
        <w:t xml:space="preserve"> </w:t>
      </w:r>
      <w:r w:rsidRPr="0024771B">
        <w:rPr>
          <w:rStyle w:val="Aucun"/>
          <w:rFonts w:ascii="Arial" w:hAnsi="Arial"/>
          <w:b/>
          <w:bCs/>
        </w:rPr>
        <w:t xml:space="preserve">» </w:t>
      </w:r>
      <w:r>
        <w:rPr>
          <w:rFonts w:ascii="Arial" w:hAnsi="Arial"/>
        </w:rPr>
        <w:t>doit veiller à ne pas amplifier le bruit environnent. Pour cela l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>amplification sera sélective et ce premier étage devra avoir une amplification.</w:t>
      </w:r>
    </w:p>
    <w:p w14:paraId="5BF02616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 xml:space="preserve">Entrée : </w:t>
      </w:r>
      <w:r>
        <w:rPr>
          <w:rStyle w:val="Aucun"/>
          <w:rFonts w:ascii="Arial" w:hAnsi="Arial"/>
          <w:b/>
          <w:bCs/>
        </w:rPr>
        <w:tab/>
        <w:t xml:space="preserve">Ag : </w:t>
      </w:r>
      <w:r w:rsidRPr="0024771B">
        <w:rPr>
          <w:rFonts w:ascii="Arial" w:hAnsi="Arial"/>
        </w:rPr>
        <w:t xml:space="preserve">signal </w:t>
      </w:r>
      <w:r>
        <w:rPr>
          <w:rFonts w:ascii="Arial" w:hAnsi="Arial"/>
        </w:rPr>
        <w:t>audio image des vibrations d</w:t>
      </w:r>
      <w:r>
        <w:rPr>
          <w:rFonts w:ascii="Arial" w:hAnsi="Arial"/>
          <w:rtl/>
        </w:rPr>
        <w:t>’</w:t>
      </w:r>
      <w:r w:rsidRPr="0024771B">
        <w:rPr>
          <w:rFonts w:ascii="Arial" w:hAnsi="Arial"/>
        </w:rPr>
        <w:t>une corde de la guitare.</w:t>
      </w:r>
      <w:r>
        <w:rPr>
          <w:rFonts w:ascii="Arial" w:eastAsia="Arial" w:hAnsi="Arial" w:cs="Arial"/>
        </w:rPr>
        <w:br/>
      </w:r>
      <w:r>
        <w:rPr>
          <w:rStyle w:val="Aucun"/>
          <w:rFonts w:ascii="Arial" w:hAnsi="Arial"/>
          <w:b/>
          <w:bCs/>
        </w:rPr>
        <w:t>Sortie :</w:t>
      </w:r>
      <w:r>
        <w:rPr>
          <w:rStyle w:val="Aucun"/>
          <w:rFonts w:ascii="Arial" w:eastAsia="Arial" w:hAnsi="Arial" w:cs="Arial"/>
          <w:b/>
          <w:bCs/>
        </w:rPr>
        <w:tab/>
      </w:r>
      <w:proofErr w:type="spellStart"/>
      <w:r>
        <w:rPr>
          <w:rStyle w:val="Aucun"/>
          <w:rFonts w:ascii="Arial" w:hAnsi="Arial"/>
          <w:b/>
          <w:bCs/>
        </w:rPr>
        <w:t>Vga</w:t>
      </w:r>
      <w:proofErr w:type="spellEnd"/>
      <w:r>
        <w:rPr>
          <w:rStyle w:val="Aucun"/>
          <w:rFonts w:ascii="Arial" w:hAnsi="Arial"/>
          <w:b/>
          <w:bCs/>
        </w:rPr>
        <w:t xml:space="preserve"> : </w:t>
      </w:r>
      <w:r w:rsidRPr="0024771B">
        <w:rPr>
          <w:rFonts w:ascii="Arial" w:hAnsi="Arial"/>
        </w:rPr>
        <w:t xml:space="preserve">signal </w:t>
      </w:r>
      <w:r>
        <w:rPr>
          <w:rFonts w:ascii="Arial" w:hAnsi="Arial"/>
        </w:rPr>
        <w:t xml:space="preserve">électrique analogique amplifié </w:t>
      </w:r>
      <w:r w:rsidRPr="0024771B">
        <w:rPr>
          <w:rFonts w:ascii="Arial" w:hAnsi="Arial"/>
        </w:rPr>
        <w:t>et filtr</w:t>
      </w:r>
      <w:r>
        <w:rPr>
          <w:rFonts w:ascii="Arial" w:hAnsi="Arial"/>
        </w:rPr>
        <w:t>é image des vibrations d</w:t>
      </w:r>
      <w:r>
        <w:rPr>
          <w:rFonts w:ascii="Arial" w:hAnsi="Arial"/>
          <w:rtl/>
        </w:rPr>
        <w:t>’</w:t>
      </w:r>
      <w:r w:rsidRPr="0024771B">
        <w:rPr>
          <w:rFonts w:ascii="Arial" w:hAnsi="Arial"/>
        </w:rPr>
        <w:t>une corde de la guitare.</w:t>
      </w:r>
    </w:p>
    <w:p w14:paraId="26F1F88E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</w:p>
    <w:p w14:paraId="2BD91BE8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Style w:val="Aucun"/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« </w:t>
      </w:r>
      <w:r w:rsidRPr="0024771B">
        <w:rPr>
          <w:rFonts w:ascii="Arial" w:hAnsi="Arial"/>
          <w:b/>
          <w:bCs/>
        </w:rPr>
        <w:t>Filtrage</w:t>
      </w:r>
      <w:r>
        <w:rPr>
          <w:rFonts w:ascii="Arial" w:hAnsi="Arial"/>
          <w:b/>
          <w:bCs/>
        </w:rPr>
        <w:t xml:space="preserve"> </w:t>
      </w:r>
      <w:r w:rsidRPr="0024771B">
        <w:rPr>
          <w:rFonts w:ascii="Arial" w:hAnsi="Arial"/>
          <w:b/>
          <w:bCs/>
        </w:rPr>
        <w:t>»</w:t>
      </w:r>
      <w:r>
        <w:rPr>
          <w:rFonts w:ascii="Arial" w:hAnsi="Arial"/>
          <w:b/>
          <w:bCs/>
        </w:rPr>
        <w:t xml:space="preserve"> : (Filtre de type RC)</w:t>
      </w:r>
    </w:p>
    <w:p w14:paraId="43104F39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lastRenderedPageBreak/>
        <w:t>Rôle :</w:t>
      </w:r>
      <w:r>
        <w:rPr>
          <w:rFonts w:ascii="Arial" w:hAnsi="Arial"/>
        </w:rPr>
        <w:t xml:space="preserve"> Cette fonction permet de produire un signal sinuso</w:t>
      </w:r>
      <w:r w:rsidRPr="0024771B">
        <w:rPr>
          <w:rFonts w:ascii="Arial" w:hAnsi="Arial"/>
        </w:rPr>
        <w:t>ï</w:t>
      </w:r>
      <w:r>
        <w:rPr>
          <w:rFonts w:ascii="Arial" w:hAnsi="Arial"/>
        </w:rPr>
        <w:t>dal dont la fréquence représente la note joué</w:t>
      </w:r>
      <w:r w:rsidRPr="0024771B">
        <w:rPr>
          <w:rFonts w:ascii="Arial" w:hAnsi="Arial"/>
        </w:rPr>
        <w:t>e.</w:t>
      </w:r>
      <w:r>
        <w:rPr>
          <w:rFonts w:ascii="Arial" w:hAnsi="Arial"/>
        </w:rPr>
        <w:t xml:space="preserve"> Le son de la guitare est complexe, il est composé d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>un fondamental et d</w:t>
      </w:r>
      <w:r>
        <w:rPr>
          <w:rFonts w:ascii="Arial" w:hAnsi="Arial"/>
          <w:rtl/>
        </w:rPr>
        <w:t>’</w:t>
      </w:r>
      <w:r>
        <w:rPr>
          <w:rFonts w:ascii="Arial" w:hAnsi="Arial"/>
        </w:rPr>
        <w:t>harmoniques. Cette fonction isole la fréquence fondamentale et supprime(atténue)les harmoniques</w:t>
      </w:r>
    </w:p>
    <w:p w14:paraId="63BC2388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>Entrée :</w:t>
      </w:r>
      <w:r>
        <w:rPr>
          <w:rStyle w:val="Aucun"/>
          <w:rFonts w:ascii="Arial" w:eastAsia="Arial" w:hAnsi="Arial" w:cs="Arial"/>
          <w:b/>
          <w:bCs/>
        </w:rPr>
        <w:tab/>
      </w:r>
      <w:proofErr w:type="spellStart"/>
      <w:r>
        <w:rPr>
          <w:rStyle w:val="Aucun"/>
          <w:rFonts w:ascii="Arial" w:hAnsi="Arial"/>
          <w:b/>
          <w:bCs/>
        </w:rPr>
        <w:t>Vga</w:t>
      </w:r>
      <w:proofErr w:type="spellEnd"/>
      <w:r>
        <w:rPr>
          <w:rStyle w:val="Aucun"/>
          <w:rFonts w:ascii="Arial" w:hAnsi="Arial"/>
          <w:b/>
          <w:bCs/>
        </w:rPr>
        <w:t xml:space="preserve"> : </w:t>
      </w:r>
      <w:r w:rsidRPr="0024771B">
        <w:rPr>
          <w:rFonts w:ascii="Arial" w:hAnsi="Arial"/>
        </w:rPr>
        <w:t xml:space="preserve">signal </w:t>
      </w:r>
      <w:r>
        <w:rPr>
          <w:rFonts w:ascii="Arial" w:hAnsi="Arial"/>
        </w:rPr>
        <w:t>électrique complexe représentant le son de la guitare.</w:t>
      </w:r>
    </w:p>
    <w:p w14:paraId="43AC12D7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>Sortie :</w:t>
      </w:r>
      <w:r>
        <w:rPr>
          <w:rStyle w:val="Aucun"/>
          <w:rFonts w:ascii="Arial" w:eastAsia="Arial" w:hAnsi="Arial" w:cs="Arial"/>
          <w:b/>
          <w:bCs/>
        </w:rPr>
        <w:tab/>
      </w:r>
      <w:r w:rsidRPr="0024771B">
        <w:rPr>
          <w:rStyle w:val="Aucun"/>
          <w:rFonts w:ascii="Arial" w:hAnsi="Arial"/>
          <w:b/>
          <w:bCs/>
        </w:rPr>
        <w:t xml:space="preserve">Vf : </w:t>
      </w:r>
      <w:r w:rsidRPr="0024771B">
        <w:rPr>
          <w:rFonts w:ascii="Arial" w:hAnsi="Arial"/>
        </w:rPr>
        <w:t>diff</w:t>
      </w:r>
      <w:r>
        <w:rPr>
          <w:rFonts w:ascii="Arial" w:hAnsi="Arial"/>
        </w:rPr>
        <w:t>érence de potentiel sinuso</w:t>
      </w:r>
      <w:r w:rsidRPr="0024771B">
        <w:rPr>
          <w:rFonts w:ascii="Arial" w:hAnsi="Arial"/>
        </w:rPr>
        <w:t>ï</w:t>
      </w:r>
      <w:r>
        <w:rPr>
          <w:rFonts w:ascii="Arial" w:hAnsi="Arial"/>
        </w:rPr>
        <w:t>dale dont la fréquence dépend de la note joué</w:t>
      </w:r>
      <w:r w:rsidRPr="0024771B">
        <w:rPr>
          <w:rFonts w:ascii="Arial" w:hAnsi="Arial"/>
        </w:rPr>
        <w:t>e.</w:t>
      </w:r>
    </w:p>
    <w:p w14:paraId="3B5B944D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  <w:b/>
          <w:bCs/>
        </w:rPr>
      </w:pPr>
    </w:p>
    <w:p w14:paraId="435531C7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Style w:val="Aucun"/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« Mise en forme </w:t>
      </w:r>
      <w:r w:rsidRPr="0024771B">
        <w:rPr>
          <w:rFonts w:ascii="Arial" w:hAnsi="Arial"/>
          <w:b/>
          <w:bCs/>
        </w:rPr>
        <w:t>»</w:t>
      </w:r>
      <w:r>
        <w:rPr>
          <w:rFonts w:ascii="Arial" w:hAnsi="Arial"/>
          <w:b/>
          <w:bCs/>
        </w:rPr>
        <w:t xml:space="preserve"> (Carte électronique) :</w:t>
      </w:r>
    </w:p>
    <w:p w14:paraId="36637709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 xml:space="preserve">Rôle : </w:t>
      </w:r>
      <w:r>
        <w:rPr>
          <w:rFonts w:ascii="Arial" w:hAnsi="Arial"/>
        </w:rPr>
        <w:t xml:space="preserve">Permet de </w:t>
      </w:r>
      <w:r w:rsidRPr="0024771B">
        <w:rPr>
          <w:rStyle w:val="Aucun"/>
          <w:rFonts w:ascii="Arial" w:hAnsi="Arial"/>
          <w:b/>
          <w:bCs/>
        </w:rPr>
        <w:t xml:space="preserve">convertir </w:t>
      </w:r>
      <w:r w:rsidRPr="0024771B">
        <w:rPr>
          <w:rFonts w:ascii="Arial" w:hAnsi="Arial"/>
        </w:rPr>
        <w:t xml:space="preserve">le signal sinusoïdal </w:t>
      </w:r>
      <w:r w:rsidRPr="0024771B">
        <w:rPr>
          <w:rStyle w:val="Aucun"/>
          <w:rFonts w:ascii="Arial" w:hAnsi="Arial"/>
          <w:b/>
          <w:bCs/>
        </w:rPr>
        <w:t xml:space="preserve">Vf </w:t>
      </w:r>
      <w:r>
        <w:rPr>
          <w:rFonts w:ascii="Arial" w:hAnsi="Arial"/>
        </w:rPr>
        <w:t>en un signal rectangulaire.</w:t>
      </w:r>
    </w:p>
    <w:p w14:paraId="20DA62A6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 xml:space="preserve">Entrée : </w:t>
      </w:r>
      <w:r w:rsidRPr="0024771B">
        <w:rPr>
          <w:rStyle w:val="Aucun"/>
          <w:rFonts w:ascii="Arial" w:hAnsi="Arial"/>
          <w:b/>
          <w:bCs/>
        </w:rPr>
        <w:t xml:space="preserve">Vf : </w:t>
      </w:r>
      <w:r w:rsidRPr="0024771B">
        <w:rPr>
          <w:rFonts w:ascii="Arial" w:hAnsi="Arial"/>
        </w:rPr>
        <w:t>diff</w:t>
      </w:r>
      <w:r>
        <w:rPr>
          <w:rFonts w:ascii="Arial" w:hAnsi="Arial"/>
        </w:rPr>
        <w:t>érence de potentiel sinuso</w:t>
      </w:r>
      <w:r w:rsidRPr="0024771B">
        <w:rPr>
          <w:rFonts w:ascii="Arial" w:hAnsi="Arial"/>
        </w:rPr>
        <w:t>ï</w:t>
      </w:r>
      <w:r>
        <w:rPr>
          <w:rFonts w:ascii="Arial" w:hAnsi="Arial"/>
        </w:rPr>
        <w:t>dale de valeur moyenne non nulle dont la fréquence dépend de la note joué</w:t>
      </w:r>
      <w:r w:rsidRPr="0024771B">
        <w:rPr>
          <w:rFonts w:ascii="Arial" w:hAnsi="Arial"/>
        </w:rPr>
        <w:t>e.</w:t>
      </w:r>
    </w:p>
    <w:p w14:paraId="75072DA1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</w:rPr>
        <w:t xml:space="preserve">Sortie :  </w:t>
      </w:r>
      <w:proofErr w:type="spellStart"/>
      <w:r w:rsidRPr="0024771B">
        <w:rPr>
          <w:rStyle w:val="Aucun"/>
          <w:rFonts w:ascii="Arial" w:hAnsi="Arial"/>
          <w:b/>
          <w:bCs/>
        </w:rPr>
        <w:t>Vfn</w:t>
      </w:r>
      <w:proofErr w:type="spellEnd"/>
      <w:r w:rsidRPr="0024771B">
        <w:rPr>
          <w:rStyle w:val="Aucun"/>
          <w:rFonts w:ascii="Arial" w:hAnsi="Arial"/>
          <w:b/>
          <w:bCs/>
        </w:rPr>
        <w:t xml:space="preserve"> : </w:t>
      </w:r>
      <w:r w:rsidRPr="0024771B">
        <w:rPr>
          <w:rFonts w:ascii="Arial" w:hAnsi="Arial"/>
        </w:rPr>
        <w:t>diff</w:t>
      </w:r>
      <w:r>
        <w:rPr>
          <w:rFonts w:ascii="Arial" w:hAnsi="Arial"/>
        </w:rPr>
        <w:t>érence de potentiel rectangulaire de mê</w:t>
      </w:r>
      <w:r w:rsidRPr="0024771B">
        <w:rPr>
          <w:rFonts w:ascii="Arial" w:hAnsi="Arial"/>
        </w:rPr>
        <w:t>me fr</w:t>
      </w:r>
      <w:r>
        <w:rPr>
          <w:rFonts w:ascii="Arial" w:hAnsi="Arial"/>
        </w:rPr>
        <w:t xml:space="preserve">équence que </w:t>
      </w:r>
      <w:r w:rsidRPr="0024771B">
        <w:rPr>
          <w:rStyle w:val="Aucun"/>
          <w:rFonts w:ascii="Arial" w:hAnsi="Arial"/>
          <w:b/>
          <w:bCs/>
        </w:rPr>
        <w:t>Vf.</w:t>
      </w:r>
    </w:p>
    <w:p w14:paraId="2F6E6397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</w:p>
    <w:p w14:paraId="38EF5320" w14:textId="76BE6838" w:rsidR="006A5C78" w:rsidRDefault="002E6631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« Traitement » (Carte Arduino </w:t>
      </w:r>
      <w:proofErr w:type="spellStart"/>
      <w:r>
        <w:rPr>
          <w:rFonts w:ascii="Arial" w:hAnsi="Arial"/>
          <w:b/>
          <w:bCs/>
        </w:rPr>
        <w:t>Uno</w:t>
      </w:r>
      <w:proofErr w:type="spellEnd"/>
      <w:r>
        <w:rPr>
          <w:rFonts w:ascii="Arial" w:hAnsi="Arial"/>
          <w:b/>
          <w:bCs/>
        </w:rPr>
        <w:t>)</w:t>
      </w:r>
    </w:p>
    <w:p w14:paraId="5054C01A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Rôle : Calcule la fréquence, à partir du signal rectangulaire, et commande la fonction affichage, via une liaison I2C.</w:t>
      </w:r>
    </w:p>
    <w:p w14:paraId="5E5A783D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Entrée : </w:t>
      </w:r>
      <w:proofErr w:type="spellStart"/>
      <w:r w:rsidRPr="0024771B">
        <w:rPr>
          <w:rStyle w:val="Aucun"/>
          <w:rFonts w:ascii="Arial" w:hAnsi="Arial"/>
          <w:b/>
          <w:bCs/>
        </w:rPr>
        <w:t>Vfn</w:t>
      </w:r>
      <w:proofErr w:type="spellEnd"/>
      <w:r w:rsidRPr="0024771B">
        <w:rPr>
          <w:rStyle w:val="Aucun"/>
          <w:rFonts w:ascii="Arial" w:hAnsi="Arial"/>
          <w:b/>
          <w:bCs/>
        </w:rPr>
        <w:t xml:space="preserve"> : </w:t>
      </w:r>
      <w:r w:rsidRPr="0024771B">
        <w:rPr>
          <w:rFonts w:ascii="Arial" w:hAnsi="Arial"/>
        </w:rPr>
        <w:t>diff</w:t>
      </w:r>
      <w:r>
        <w:rPr>
          <w:rFonts w:ascii="Arial" w:hAnsi="Arial"/>
        </w:rPr>
        <w:t>érence de potentiel rectangulaire de mê</w:t>
      </w:r>
      <w:r w:rsidRPr="0024771B">
        <w:rPr>
          <w:rFonts w:ascii="Arial" w:hAnsi="Arial"/>
        </w:rPr>
        <w:t>me fr</w:t>
      </w:r>
      <w:r>
        <w:rPr>
          <w:rFonts w:ascii="Arial" w:hAnsi="Arial"/>
        </w:rPr>
        <w:t xml:space="preserve">équence que </w:t>
      </w:r>
      <w:r w:rsidRPr="0024771B">
        <w:rPr>
          <w:rStyle w:val="Aucun"/>
          <w:rFonts w:ascii="Arial" w:hAnsi="Arial"/>
          <w:b/>
          <w:bCs/>
        </w:rPr>
        <w:t>Vf.</w:t>
      </w:r>
    </w:p>
    <w:p w14:paraId="4FC3B159" w14:textId="5EB049AA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Sortie : </w:t>
      </w:r>
      <w:proofErr w:type="spellStart"/>
      <w:r>
        <w:rPr>
          <w:rStyle w:val="Aucun"/>
          <w:rFonts w:ascii="Arial" w:hAnsi="Arial"/>
          <w:b/>
          <w:bCs/>
        </w:rPr>
        <w:t>Nfn</w:t>
      </w:r>
      <w:proofErr w:type="spellEnd"/>
      <w:r>
        <w:rPr>
          <w:rFonts w:ascii="Arial" w:hAnsi="Arial"/>
        </w:rPr>
        <w:t xml:space="preserve"> Signal I2C porteur de l’information fréquence.</w:t>
      </w:r>
    </w:p>
    <w:p w14:paraId="21778078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  <w:b/>
          <w:bCs/>
        </w:rPr>
      </w:pPr>
    </w:p>
    <w:p w14:paraId="00884CF8" w14:textId="01B127C1" w:rsidR="006A5C78" w:rsidRPr="0024771B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  <w:b/>
          <w:bCs/>
          <w:lang w:val="en-US"/>
        </w:rPr>
      </w:pPr>
      <w:r w:rsidRPr="0024771B">
        <w:rPr>
          <w:rFonts w:ascii="Arial" w:hAnsi="Arial"/>
          <w:b/>
          <w:bCs/>
          <w:lang w:val="en-US"/>
        </w:rPr>
        <w:t>« </w:t>
      </w:r>
      <w:proofErr w:type="spellStart"/>
      <w:r w:rsidRPr="0024771B">
        <w:rPr>
          <w:rFonts w:ascii="Arial" w:hAnsi="Arial"/>
          <w:b/>
          <w:bCs/>
          <w:lang w:val="en-US"/>
        </w:rPr>
        <w:t>Affichage</w:t>
      </w:r>
      <w:proofErr w:type="spellEnd"/>
      <w:r w:rsidRPr="0024771B">
        <w:rPr>
          <w:rFonts w:ascii="Arial" w:hAnsi="Arial"/>
          <w:b/>
          <w:bCs/>
          <w:lang w:val="en-US"/>
        </w:rPr>
        <w:t> » (</w:t>
      </w:r>
      <w:proofErr w:type="spellStart"/>
      <w:r w:rsidRPr="0024771B">
        <w:rPr>
          <w:rFonts w:ascii="Arial" w:hAnsi="Arial"/>
          <w:b/>
          <w:bCs/>
          <w:lang w:val="en-US"/>
        </w:rPr>
        <w:t>Ecran</w:t>
      </w:r>
      <w:proofErr w:type="spellEnd"/>
      <w:r w:rsidRPr="0024771B">
        <w:rPr>
          <w:rFonts w:ascii="Arial" w:hAnsi="Arial"/>
          <w:b/>
          <w:bCs/>
          <w:lang w:val="en-US"/>
        </w:rPr>
        <w:t xml:space="preserve"> LCD RGB Backlight I2C)</w:t>
      </w:r>
    </w:p>
    <w:p w14:paraId="07FD839D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Rôle : Affiche une fréquence. </w:t>
      </w:r>
    </w:p>
    <w:p w14:paraId="23AED662" w14:textId="044ED0E3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Entrée : </w:t>
      </w:r>
      <w:proofErr w:type="spellStart"/>
      <w:r>
        <w:rPr>
          <w:rStyle w:val="Aucun"/>
          <w:rFonts w:ascii="Arial" w:hAnsi="Arial"/>
          <w:b/>
          <w:bCs/>
        </w:rPr>
        <w:t>Nfn</w:t>
      </w:r>
      <w:proofErr w:type="spellEnd"/>
      <w:r>
        <w:rPr>
          <w:rFonts w:ascii="Arial" w:hAnsi="Arial"/>
        </w:rPr>
        <w:t xml:space="preserve"> Signal I2C porteur de l’information fréquence.</w:t>
      </w:r>
    </w:p>
    <w:p w14:paraId="0563435C" w14:textId="77777777" w:rsidR="006A5C78" w:rsidRDefault="00000000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Sortie : </w:t>
      </w:r>
      <w:proofErr w:type="spellStart"/>
      <w:r>
        <w:rPr>
          <w:rStyle w:val="Aucun"/>
          <w:rFonts w:ascii="Arial" w:hAnsi="Arial"/>
          <w:b/>
          <w:bCs/>
        </w:rPr>
        <w:t>Lfn</w:t>
      </w:r>
      <w:proofErr w:type="spellEnd"/>
      <w:r>
        <w:rPr>
          <w:rFonts w:ascii="Arial" w:hAnsi="Arial"/>
        </w:rPr>
        <w:t xml:space="preserve"> Signal lumineux indiquant la fréquence à l’utilisateur</w:t>
      </w:r>
    </w:p>
    <w:p w14:paraId="4C1BE2C5" w14:textId="77777777" w:rsidR="006A5C78" w:rsidRDefault="006A5C78" w:rsidP="0024771B">
      <w:pPr>
        <w:pStyle w:val="Corps"/>
        <w:spacing w:before="0"/>
        <w:rPr>
          <w:b/>
          <w:bCs/>
        </w:rPr>
      </w:pPr>
    </w:p>
    <w:p w14:paraId="7CFE361D" w14:textId="77777777" w:rsidR="009D6DF3" w:rsidRDefault="009D6DF3" w:rsidP="0024771B">
      <w:pPr>
        <w:pStyle w:val="Corps"/>
        <w:spacing w:before="0"/>
        <w:rPr>
          <w:b/>
          <w:bCs/>
        </w:rPr>
      </w:pPr>
    </w:p>
    <w:p w14:paraId="1EC02533" w14:textId="77777777" w:rsidR="009D6DF3" w:rsidRDefault="009D6DF3" w:rsidP="0024771B">
      <w:pPr>
        <w:pStyle w:val="Corps"/>
        <w:spacing w:before="0"/>
        <w:rPr>
          <w:b/>
          <w:bCs/>
        </w:rPr>
      </w:pPr>
    </w:p>
    <w:p w14:paraId="64D7868E" w14:textId="77777777" w:rsidR="007C2063" w:rsidRDefault="00C1035A" w:rsidP="0024771B">
      <w:pPr>
        <w:pStyle w:val="Corps"/>
        <w:spacing w:before="0"/>
        <w:jc w:val="left"/>
        <w:rPr>
          <w:rStyle w:val="Aucun"/>
          <w:rFonts w:ascii="Arial" w:hAnsi="Arial"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 xml:space="preserve">7. Les filtres : </w:t>
      </w:r>
      <w:r>
        <w:rPr>
          <w:rStyle w:val="Aucun"/>
          <w:rFonts w:ascii="Arial" w:hAnsi="Arial"/>
          <w:color w:val="000000"/>
          <w:u w:color="000000"/>
        </w:rPr>
        <w:t>Exemple de schéma structurel des filtres :</w:t>
      </w:r>
    </w:p>
    <w:p w14:paraId="3B51D5CB" w14:textId="77777777" w:rsidR="006A5C78" w:rsidRDefault="00000000" w:rsidP="0024771B">
      <w:pPr>
        <w:pStyle w:val="Corps"/>
        <w:spacing w:before="0"/>
        <w:jc w:val="left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eastAsia="Arial" w:hAnsi="Arial" w:cs="Arial"/>
          <w:noProof/>
          <w:color w:val="000000"/>
          <w:u w:color="000000"/>
        </w:rPr>
        <w:drawing>
          <wp:anchor distT="152400" distB="152400" distL="152400" distR="152400" simplePos="0" relativeHeight="251660288" behindDoc="0" locked="0" layoutInCell="1" allowOverlap="1" wp14:anchorId="75064256" wp14:editId="0C2BC1CD">
            <wp:simplePos x="0" y="0"/>
            <wp:positionH relativeFrom="margin">
              <wp:posOffset>-6350</wp:posOffset>
            </wp:positionH>
            <wp:positionV relativeFrom="line">
              <wp:posOffset>258792</wp:posOffset>
            </wp:positionV>
            <wp:extent cx="4352565" cy="1311422"/>
            <wp:effectExtent l="0" t="0" r="0" b="0"/>
            <wp:wrapNone/>
            <wp:docPr id="1073741835" name="officeArt object" descr="exemples de filtr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xemples de filtres.png" descr="exemples de filtres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565" cy="13114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83AF47" w14:textId="77777777" w:rsidR="006A5C78" w:rsidRDefault="006A5C78" w:rsidP="0024771B">
      <w:pPr>
        <w:pStyle w:val="Corps"/>
        <w:spacing w:before="0"/>
        <w:jc w:val="left"/>
        <w:rPr>
          <w:rStyle w:val="Aucun"/>
          <w:rFonts w:ascii="Arial" w:eastAsia="Arial" w:hAnsi="Arial" w:cs="Arial"/>
          <w:color w:val="000000"/>
          <w:u w:color="000000"/>
        </w:rPr>
      </w:pPr>
    </w:p>
    <w:p w14:paraId="4FE80B29" w14:textId="77777777" w:rsidR="006A5C78" w:rsidRDefault="006A5C78" w:rsidP="0024771B">
      <w:pPr>
        <w:pStyle w:val="Corps"/>
        <w:spacing w:before="0"/>
        <w:jc w:val="left"/>
        <w:rPr>
          <w:rStyle w:val="Aucun"/>
          <w:rFonts w:ascii="Arial" w:eastAsia="Arial" w:hAnsi="Arial" w:cs="Arial"/>
          <w:color w:val="000000"/>
          <w:u w:color="000000"/>
        </w:rPr>
      </w:pPr>
    </w:p>
    <w:p w14:paraId="140111F8" w14:textId="77777777" w:rsidR="006A5C78" w:rsidRDefault="006A5C78" w:rsidP="0024771B">
      <w:pPr>
        <w:pStyle w:val="Corps"/>
        <w:spacing w:before="0"/>
        <w:jc w:val="left"/>
        <w:rPr>
          <w:rStyle w:val="Aucun"/>
          <w:rFonts w:ascii="Arial" w:eastAsia="Arial" w:hAnsi="Arial" w:cs="Arial"/>
          <w:color w:val="000000"/>
          <w:u w:color="000000"/>
        </w:rPr>
      </w:pPr>
    </w:p>
    <w:p w14:paraId="081B040E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0F773FF7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6CDDA704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0E5D3ED0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2A3F7CDE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60A6192D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5F20CCF4" w14:textId="77777777" w:rsidR="006A5C78" w:rsidRDefault="00000000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 xml:space="preserve">Calcul de la fréquence de Coupure : </w:t>
      </w:r>
      <w:r w:rsidR="00117CCC">
        <w:rPr>
          <w:rStyle w:val="Aucun"/>
          <w:rFonts w:ascii="Arial" w:hAnsi="Arial"/>
          <w:color w:val="000000"/>
          <w:u w:color="000000"/>
        </w:rPr>
        <w:t xml:space="preserve">  </w:t>
      </w:r>
      <w:r w:rsidR="00117CCC">
        <w:rPr>
          <w:rStyle w:val="Aucun"/>
          <w:rFonts w:ascii="Arial" w:hAnsi="Arial"/>
          <w:color w:val="000000"/>
          <w:u w:color="000000"/>
        </w:rPr>
        <w:tab/>
      </w:r>
      <m:oMath>
        <m:r>
          <w:rPr>
            <w:rStyle w:val="Aucun"/>
            <w:rFonts w:ascii="Cambria Math" w:hAnsi="Cambria Math" w:cs="Arial"/>
            <w:color w:val="000000"/>
            <w:sz w:val="48"/>
            <w:szCs w:val="48"/>
            <w:u w:color="000000"/>
          </w:rPr>
          <m:t>Fc</m:t>
        </m:r>
        <m:r>
          <m:rPr>
            <m:sty m:val="p"/>
          </m:rPr>
          <w:rPr>
            <w:rStyle w:val="Aucun"/>
            <w:rFonts w:ascii="Cambria Math" w:hAnsi="Cambria Math" w:cs="Arial"/>
            <w:color w:val="000000"/>
            <w:sz w:val="48"/>
            <w:szCs w:val="48"/>
            <w:u w:color="000000"/>
          </w:rPr>
          <m:t>=</m:t>
        </m:r>
        <m:f>
          <m:fPr>
            <m:ctrlPr>
              <w:rPr>
                <w:rStyle w:val="Aucun"/>
                <w:rFonts w:ascii="Cambria Math" w:hAnsi="Cambria Math" w:cs="Arial"/>
                <w:color w:val="000000"/>
                <w:sz w:val="48"/>
                <w:szCs w:val="48"/>
                <w:u w:color="000000"/>
              </w:rPr>
            </m:ctrlPr>
          </m:fPr>
          <m:num>
            <m:r>
              <m:rPr>
                <m:sty m:val="p"/>
              </m:rPr>
              <w:rPr>
                <w:rStyle w:val="Aucun"/>
                <w:rFonts w:ascii="Cambria Math" w:hAnsi="Cambria Math" w:cs="Arial"/>
                <w:color w:val="000000"/>
                <w:sz w:val="48"/>
                <w:szCs w:val="48"/>
                <w:u w:color="000000"/>
              </w:rPr>
              <m:t>1</m:t>
            </m:r>
          </m:num>
          <m:den>
            <m:r>
              <m:rPr>
                <m:sty m:val="p"/>
              </m:rPr>
              <w:rPr>
                <w:rStyle w:val="Aucun"/>
                <w:rFonts w:ascii="Cambria Math" w:hAnsi="Cambria Math" w:cs="Arial"/>
                <w:color w:val="000000"/>
                <w:sz w:val="48"/>
                <w:szCs w:val="48"/>
                <w:u w:color="000000"/>
              </w:rPr>
              <m:t>2∙</m:t>
            </m:r>
            <m:r>
              <w:rPr>
                <w:rStyle w:val="Aucun"/>
                <w:rFonts w:ascii="Cambria Math" w:hAnsi="Cambria Math" w:cs="Arial"/>
                <w:color w:val="000000"/>
                <w:sz w:val="48"/>
                <w:szCs w:val="48"/>
                <w:u w:color="000000"/>
              </w:rPr>
              <m:t>π∙R∙C</m:t>
            </m:r>
          </m:den>
        </m:f>
      </m:oMath>
    </w:p>
    <w:p w14:paraId="0863A547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71C85933" w14:textId="77777777" w:rsidR="006A5C78" w:rsidRPr="00117CCC" w:rsidRDefault="00000000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  <w:r w:rsidRPr="00117CCC">
        <w:rPr>
          <w:rStyle w:val="Aucun"/>
          <w:rFonts w:ascii="Arial" w:hAnsi="Arial"/>
          <w:color w:val="000000"/>
          <w:u w:color="000000"/>
        </w:rPr>
        <w:t xml:space="preserve">Calcul de l’atténuation </w:t>
      </w:r>
      <w:r w:rsidR="00117CCC" w:rsidRPr="00117CCC">
        <w:rPr>
          <w:rStyle w:val="Aucun"/>
          <w:rFonts w:ascii="Arial" w:hAnsi="Arial"/>
          <w:color w:val="000000"/>
          <w:u w:color="000000"/>
        </w:rPr>
        <w:t xml:space="preserve">: </w:t>
      </w:r>
      <w:r w:rsidR="00117CCC">
        <w:rPr>
          <w:rStyle w:val="Aucun"/>
          <w:rFonts w:ascii="Arial" w:hAnsi="Arial"/>
          <w:color w:val="000000"/>
          <w:u w:color="000000"/>
        </w:rPr>
        <w:tab/>
      </w:r>
      <w:r w:rsidR="00117CCC">
        <w:rPr>
          <w:rStyle w:val="Aucun"/>
          <w:rFonts w:ascii="Arial" w:hAnsi="Arial"/>
          <w:color w:val="000000"/>
          <w:u w:color="000000"/>
        </w:rPr>
        <w:tab/>
      </w:r>
      <w:r w:rsidR="00117CCC">
        <w:rPr>
          <w:rStyle w:val="Aucun"/>
          <w:rFonts w:ascii="Arial" w:hAnsi="Arial"/>
          <w:color w:val="000000"/>
          <w:u w:color="000000"/>
        </w:rPr>
        <w:tab/>
      </w:r>
      <m:oMath>
        <m:r>
          <w:rPr>
            <w:rStyle w:val="Aucun"/>
            <w:rFonts w:ascii="Cambria Math" w:hAnsi="Cambria Math" w:cs="Cambria Math"/>
            <w:color w:val="000000"/>
            <w:sz w:val="44"/>
            <w:szCs w:val="44"/>
            <w:u w:color="000000"/>
          </w:rPr>
          <m:t>A</m:t>
        </m:r>
        <m:r>
          <m:rPr>
            <m:sty m:val="p"/>
          </m:rPr>
          <w:rPr>
            <w:rStyle w:val="Aucun"/>
            <w:rFonts w:ascii="Cambria Math" w:hAnsi="Cambria Math" w:cs="Cambria Math"/>
            <w:color w:val="000000"/>
            <w:sz w:val="44"/>
            <w:szCs w:val="44"/>
            <w:u w:color="000000"/>
          </w:rPr>
          <m:t>=</m:t>
        </m:r>
        <m:f>
          <m:fPr>
            <m:ctrlPr>
              <w:rPr>
                <w:rStyle w:val="Aucun"/>
                <w:rFonts w:ascii="Cambria Math" w:hAnsi="Cambria Math"/>
                <w:color w:val="000000"/>
                <w:sz w:val="44"/>
                <w:szCs w:val="44"/>
                <w:u w:color="000000"/>
              </w:rPr>
            </m:ctrlPr>
          </m:fPr>
          <m:num>
            <m:r>
              <m:rPr>
                <m:sty m:val="p"/>
              </m:rPr>
              <w:rPr>
                <w:rStyle w:val="Aucun"/>
                <w:rFonts w:ascii="Cambria Math" w:hAnsi="Cambria Math" w:cs="Cambria Math"/>
                <w:color w:val="000000"/>
                <w:sz w:val="44"/>
                <w:szCs w:val="44"/>
                <w:u w:color="000000"/>
              </w:rPr>
              <m:t>Vs</m:t>
            </m:r>
          </m:num>
          <m:den>
            <m:r>
              <m:rPr>
                <m:sty m:val="p"/>
              </m:rPr>
              <w:rPr>
                <w:rStyle w:val="Aucun"/>
                <w:rFonts w:ascii="Cambria Math" w:hAnsi="Cambria Math" w:cs="Cambria Math"/>
                <w:color w:val="000000"/>
                <w:sz w:val="44"/>
                <w:szCs w:val="44"/>
                <w:u w:color="000000"/>
              </w:rPr>
              <m:t>Ve</m:t>
            </m:r>
          </m:den>
        </m:f>
      </m:oMath>
      <w:r w:rsidRPr="00117CCC">
        <w:rPr>
          <w:rStyle w:val="Aucun"/>
          <w:rFonts w:ascii="Arial" w:hAnsi="Arial"/>
          <w:color w:val="000000"/>
          <w:sz w:val="44"/>
          <w:szCs w:val="44"/>
          <w:u w:color="000000"/>
        </w:rPr>
        <w:t xml:space="preserve"> </w:t>
      </w:r>
      <w:r w:rsidRPr="00117CCC">
        <w:rPr>
          <w:rStyle w:val="Aucun"/>
          <w:rFonts w:ascii="Arial" w:hAnsi="Arial"/>
          <w:color w:val="000000"/>
          <w:u w:color="000000"/>
        </w:rPr>
        <w:t xml:space="preserve">  </w:t>
      </w:r>
    </w:p>
    <w:p w14:paraId="2E12F383" w14:textId="77777777" w:rsidR="006A5C78" w:rsidRPr="00117CCC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u w:color="000000"/>
        </w:rPr>
      </w:pPr>
    </w:p>
    <w:p w14:paraId="2814B757" w14:textId="77777777" w:rsidR="003E0495" w:rsidRDefault="00000000" w:rsidP="003E0495">
      <w:pPr>
        <w:pStyle w:val="Corps"/>
        <w:spacing w:before="0"/>
        <w:rPr>
          <w:rStyle w:val="Aucun"/>
          <w:rFonts w:ascii="Arial" w:hAnsi="Arial" w:cs="Arial"/>
          <w:color w:val="000000"/>
          <w:sz w:val="40"/>
          <w:szCs w:val="4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 xml:space="preserve">Calcul du gain : </w:t>
      </w:r>
      <w:r w:rsidR="00117CCC">
        <w:rPr>
          <w:rStyle w:val="Aucun"/>
          <w:rFonts w:ascii="Arial" w:hAnsi="Arial"/>
          <w:color w:val="000000"/>
          <w:u w:color="000000"/>
        </w:rPr>
        <w:tab/>
      </w:r>
      <w:r w:rsidR="00117CCC">
        <w:rPr>
          <w:rStyle w:val="Aucun"/>
          <w:rFonts w:ascii="Arial" w:hAnsi="Arial"/>
          <w:color w:val="000000"/>
          <w:u w:color="000000"/>
        </w:rPr>
        <w:tab/>
      </w:r>
      <w:r w:rsidR="00117CCC">
        <w:rPr>
          <w:rStyle w:val="Aucun"/>
          <w:rFonts w:ascii="Arial" w:hAnsi="Arial"/>
          <w:color w:val="000000"/>
          <w:u w:color="000000"/>
        </w:rPr>
        <w:tab/>
      </w:r>
      <w:r w:rsidR="003E0495">
        <w:rPr>
          <w:rStyle w:val="Aucun"/>
          <w:rFonts w:ascii="Arial" w:hAnsi="Arial"/>
          <w:color w:val="000000"/>
          <w:u w:color="000000"/>
        </w:rPr>
        <w:tab/>
      </w:r>
      <m:oMath>
        <m:r>
          <m:rPr>
            <m:sty m:val="p"/>
          </m:rPr>
          <w:rPr>
            <w:rStyle w:val="Aucun"/>
            <w:rFonts w:ascii="Cambria Math" w:hAnsi="Cambria Math" w:cs="Arial"/>
            <w:color w:val="000000"/>
            <w:sz w:val="40"/>
            <w:szCs w:val="40"/>
            <w:u w:color="000000"/>
          </w:rPr>
          <m:t>G=20log(</m:t>
        </m:r>
        <m:f>
          <m:fPr>
            <m:ctrlPr>
              <w:rPr>
                <w:rStyle w:val="Aucun"/>
                <w:rFonts w:ascii="Cambria Math" w:hAnsi="Cambria Math" w:cs="Arial"/>
                <w:color w:val="000000"/>
                <w:sz w:val="40"/>
                <w:szCs w:val="40"/>
                <w:u w:color="000000"/>
              </w:rPr>
            </m:ctrlPr>
          </m:fPr>
          <m:num>
            <m:r>
              <m:rPr>
                <m:sty m:val="p"/>
              </m:rPr>
              <w:rPr>
                <w:rStyle w:val="Aucun"/>
                <w:rFonts w:ascii="Cambria Math" w:hAnsi="Cambria Math" w:cs="Arial"/>
                <w:color w:val="000000"/>
                <w:sz w:val="40"/>
                <w:szCs w:val="40"/>
                <w:u w:color="000000"/>
              </w:rPr>
              <m:t>Vs</m:t>
            </m:r>
          </m:num>
          <m:den>
            <m:r>
              <m:rPr>
                <m:sty m:val="p"/>
              </m:rPr>
              <w:rPr>
                <w:rStyle w:val="Aucun"/>
                <w:rFonts w:ascii="Cambria Math" w:hAnsi="Cambria Math" w:cs="Arial"/>
                <w:color w:val="000000"/>
                <w:sz w:val="40"/>
                <w:szCs w:val="40"/>
                <w:u w:color="000000"/>
              </w:rPr>
              <m:t>Ve</m:t>
            </m:r>
          </m:den>
        </m:f>
      </m:oMath>
      <w:r w:rsidR="00117CCC" w:rsidRPr="00117CCC">
        <w:rPr>
          <w:rStyle w:val="Aucun"/>
          <w:rFonts w:ascii="Arial" w:hAnsi="Arial" w:cs="Arial"/>
          <w:color w:val="000000"/>
          <w:sz w:val="40"/>
          <w:szCs w:val="40"/>
          <w:u w:color="000000"/>
        </w:rPr>
        <w:t>)</w:t>
      </w:r>
    </w:p>
    <w:p w14:paraId="3DCA5AC6" w14:textId="77777777" w:rsidR="003E0495" w:rsidRPr="003E0495" w:rsidRDefault="003E0495" w:rsidP="003E0495">
      <w:pPr>
        <w:pStyle w:val="Corps"/>
        <w:spacing w:before="0"/>
        <w:rPr>
          <w:rStyle w:val="Aucun"/>
          <w:rFonts w:ascii="Arial" w:hAnsi="Arial"/>
          <w:color w:val="000000"/>
          <w:u w:color="000000"/>
        </w:rPr>
      </w:pPr>
      <w:r>
        <w:rPr>
          <w:rStyle w:val="Aucun"/>
          <w:rFonts w:ascii="Arial" w:hAnsi="Arial"/>
          <w:color w:val="000000"/>
          <w:u w:color="000000"/>
        </w:rPr>
        <w:tab/>
      </w:r>
      <w:r>
        <w:rPr>
          <w:rStyle w:val="Aucun"/>
          <w:rFonts w:ascii="Arial" w:hAnsi="Arial"/>
          <w:color w:val="000000"/>
          <w:u w:color="000000"/>
        </w:rPr>
        <w:tab/>
      </w:r>
      <w:r>
        <w:rPr>
          <w:rStyle w:val="Aucun"/>
          <w:rFonts w:ascii="Arial" w:hAnsi="Arial"/>
          <w:color w:val="000000"/>
          <w:u w:color="000000"/>
        </w:rPr>
        <w:tab/>
      </w:r>
      <w:r>
        <w:rPr>
          <w:rStyle w:val="Aucun"/>
          <w:rFonts w:ascii="Arial" w:hAnsi="Arial"/>
          <w:color w:val="000000"/>
          <w:u w:color="000000"/>
        </w:rPr>
        <w:tab/>
      </w:r>
      <w:r>
        <w:rPr>
          <w:rStyle w:val="Aucun"/>
          <w:rFonts w:ascii="Arial" w:hAnsi="Arial"/>
          <w:color w:val="000000"/>
          <w:u w:color="000000"/>
        </w:rPr>
        <w:tab/>
      </w:r>
      <w:r>
        <w:rPr>
          <w:rStyle w:val="Aucun"/>
          <w:rFonts w:ascii="Arial" w:hAnsi="Arial"/>
          <w:color w:val="000000"/>
          <w:u w:color="000000"/>
        </w:rPr>
        <w:tab/>
      </w:r>
      <m:oMath>
        <m:r>
          <w:rPr>
            <w:rStyle w:val="Aucun"/>
            <w:rFonts w:ascii="Cambria Math" w:hAnsi="Cambria Math"/>
            <w:color w:val="000000"/>
            <w:sz w:val="40"/>
            <w:szCs w:val="40"/>
            <w:u w:color="000000"/>
          </w:rPr>
          <m:t>G=20logA</m:t>
        </m:r>
      </m:oMath>
    </w:p>
    <w:p w14:paraId="1709336D" w14:textId="77777777" w:rsidR="00117CCC" w:rsidRPr="003E0495" w:rsidRDefault="00117CCC" w:rsidP="00117CCC">
      <w:pPr>
        <w:pStyle w:val="Corps"/>
        <w:spacing w:before="0"/>
        <w:rPr>
          <w:rStyle w:val="Aucun"/>
          <w:rFonts w:ascii="Arial" w:hAnsi="Arial"/>
          <w:color w:val="000000"/>
          <w:sz w:val="40"/>
          <w:szCs w:val="40"/>
          <w:u w:color="000000"/>
        </w:rPr>
      </w:pPr>
    </w:p>
    <w:p w14:paraId="570699BD" w14:textId="77777777" w:rsidR="006A5C78" w:rsidRPr="003E0495" w:rsidRDefault="006A5C78" w:rsidP="00117CCC">
      <w:pPr>
        <w:pStyle w:val="Corps"/>
        <w:spacing w:before="0"/>
        <w:ind w:left="2832" w:firstLine="708"/>
        <w:rPr>
          <w:rStyle w:val="Aucun"/>
          <w:rFonts w:ascii="Arial" w:eastAsia="Arial" w:hAnsi="Arial" w:cs="Arial"/>
          <w:color w:val="000000"/>
          <w:u w:color="000000"/>
        </w:rPr>
      </w:pPr>
    </w:p>
    <w:p w14:paraId="3344C9E4" w14:textId="77777777" w:rsidR="006A5C78" w:rsidRPr="003E0495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71020EAF" w14:textId="77777777" w:rsidR="006A5C78" w:rsidRDefault="00000000" w:rsidP="0024771B">
      <w:pPr>
        <w:pStyle w:val="Corps"/>
        <w:spacing w:before="0"/>
      </w:pPr>
      <w:r>
        <w:rPr>
          <w:rStyle w:val="Aucun"/>
          <w:rFonts w:ascii="Arial Unicode MS" w:hAnsi="Arial Unicode MS"/>
          <w:color w:val="000000"/>
          <w:u w:color="000000"/>
        </w:rPr>
        <w:br w:type="page"/>
      </w:r>
    </w:p>
    <w:p w14:paraId="76FA4E20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7B9419E2" w14:textId="77777777" w:rsidR="006A5C78" w:rsidRDefault="00000000" w:rsidP="0024771B">
      <w:pPr>
        <w:pStyle w:val="Corps"/>
        <w:spacing w:before="0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 xml:space="preserve">8. Simulation fréquentielle sous LT SPICE : </w:t>
      </w:r>
    </w:p>
    <w:p w14:paraId="7BB1E178" w14:textId="77777777" w:rsidR="006A5C78" w:rsidRDefault="006A5C78" w:rsidP="0024771B">
      <w:pPr>
        <w:pStyle w:val="styleTPbac"/>
        <w:spacing w:line="276" w:lineRule="auto"/>
        <w:rPr>
          <w:rStyle w:val="Aucun"/>
          <w:u w:color="000000"/>
        </w:rPr>
      </w:pPr>
    </w:p>
    <w:p w14:paraId="7223A7DC" w14:textId="77777777" w:rsidR="006A5C78" w:rsidRDefault="00000000" w:rsidP="0024771B">
      <w:pPr>
        <w:pStyle w:val="Pardfaut"/>
        <w:numPr>
          <w:ilvl w:val="0"/>
          <w:numId w:val="7"/>
        </w:numPr>
        <w:spacing w:before="0" w:line="276" w:lineRule="auto"/>
        <w:jc w:val="both"/>
        <w:rPr>
          <w:rFonts w:ascii="Arial" w:hAnsi="Arial"/>
        </w:rPr>
      </w:pPr>
      <w:r>
        <w:rPr>
          <w:rStyle w:val="Aucun"/>
          <w:rFonts w:ascii="Arial" w:hAnsi="Arial"/>
          <w:b/>
          <w:bCs/>
          <w:shd w:val="clear" w:color="auto" w:fill="FFFFFF"/>
        </w:rPr>
        <w:t>Compléter</w:t>
      </w:r>
      <w:r>
        <w:rPr>
          <w:rStyle w:val="Aucun"/>
          <w:rFonts w:ascii="Arial" w:hAnsi="Arial"/>
          <w:shd w:val="clear" w:color="auto" w:fill="FFFFFF"/>
        </w:rPr>
        <w:t xml:space="preserve"> le schéma du filtre choisi.</w:t>
      </w:r>
    </w:p>
    <w:p w14:paraId="5CEB9915" w14:textId="77777777" w:rsidR="006A5C78" w:rsidRDefault="00000000" w:rsidP="0024771B">
      <w:pPr>
        <w:pStyle w:val="styleTPbac"/>
        <w:spacing w:line="276" w:lineRule="auto"/>
        <w:rPr>
          <w:rStyle w:val="Aucun"/>
          <w:b/>
          <w:bCs/>
          <w:u w:color="000000"/>
        </w:rPr>
      </w:pPr>
      <w:r>
        <w:rPr>
          <w:rStyle w:val="Aucun"/>
          <w:u w:color="000000"/>
        </w:rPr>
        <w:tab/>
        <w:t xml:space="preserve">Ouvrir le fichier </w:t>
      </w:r>
      <w:r>
        <w:rPr>
          <w:rStyle w:val="Aucun"/>
          <w:b/>
          <w:bCs/>
          <w:u w:color="000000"/>
        </w:rPr>
        <w:t xml:space="preserve">Filtre pour fonction de </w:t>
      </w:r>
      <w:proofErr w:type="spellStart"/>
      <w:r>
        <w:rPr>
          <w:rStyle w:val="Aucun"/>
          <w:b/>
          <w:bCs/>
          <w:u w:color="000000"/>
        </w:rPr>
        <w:t>transfert.ASC</w:t>
      </w:r>
      <w:proofErr w:type="spellEnd"/>
    </w:p>
    <w:p w14:paraId="555CA5B3" w14:textId="77777777" w:rsidR="006A5C78" w:rsidRDefault="00000000" w:rsidP="0024771B">
      <w:pPr>
        <w:pStyle w:val="styleTPbac"/>
        <w:spacing w:line="276" w:lineRule="auto"/>
        <w:rPr>
          <w:rStyle w:val="Aucun"/>
          <w:u w:color="000000"/>
        </w:rPr>
      </w:pPr>
      <w:r>
        <w:rPr>
          <w:rStyle w:val="Aucun"/>
          <w:b/>
          <w:bCs/>
          <w:u w:color="000000"/>
        </w:rPr>
        <w:tab/>
      </w:r>
      <w:r>
        <w:rPr>
          <w:rStyle w:val="Aucun"/>
          <w:u w:color="000000"/>
        </w:rPr>
        <w:t xml:space="preserve">Paramétrer les composants : faire un clic droit sur chaque composant et indiquer la </w:t>
      </w:r>
      <w:r>
        <w:rPr>
          <w:rStyle w:val="Aucun"/>
          <w:u w:color="000000"/>
        </w:rPr>
        <w:tab/>
      </w:r>
      <w:r>
        <w:rPr>
          <w:rStyle w:val="Aucun"/>
          <w:u w:color="000000"/>
        </w:rPr>
        <w:tab/>
        <w:t>valeur choisie.</w:t>
      </w:r>
    </w:p>
    <w:p w14:paraId="5E4DB385" w14:textId="77777777" w:rsidR="006A5C78" w:rsidRDefault="006A5C78" w:rsidP="0024771B">
      <w:pPr>
        <w:pStyle w:val="styleTPbac"/>
        <w:spacing w:line="276" w:lineRule="auto"/>
        <w:rPr>
          <w:rStyle w:val="Aucun"/>
          <w:u w:color="000000"/>
        </w:rPr>
      </w:pPr>
    </w:p>
    <w:p w14:paraId="65ECD9F1" w14:textId="77777777" w:rsidR="006A5C78" w:rsidRDefault="00000000" w:rsidP="0024771B">
      <w:pPr>
        <w:pStyle w:val="Pardfaut"/>
        <w:numPr>
          <w:ilvl w:val="0"/>
          <w:numId w:val="7"/>
        </w:numPr>
        <w:spacing w:before="0" w:line="276" w:lineRule="auto"/>
        <w:jc w:val="both"/>
        <w:rPr>
          <w:rFonts w:ascii="Arial" w:hAnsi="Arial"/>
        </w:rPr>
      </w:pPr>
      <w:r>
        <w:rPr>
          <w:rStyle w:val="Aucun"/>
          <w:rFonts w:ascii="Arial" w:hAnsi="Arial"/>
          <w:b/>
          <w:bCs/>
          <w:shd w:val="clear" w:color="auto" w:fill="FFFFFF"/>
        </w:rPr>
        <w:t>Tracer</w:t>
      </w:r>
      <w:r>
        <w:rPr>
          <w:rStyle w:val="Aucun"/>
          <w:rFonts w:ascii="Arial" w:hAnsi="Arial"/>
          <w:shd w:val="clear" w:color="auto" w:fill="FFFFFF"/>
        </w:rPr>
        <w:t xml:space="preserve"> la réponse en fréquence du filtre, entre 1Hz et 100 kHz.</w:t>
      </w:r>
    </w:p>
    <w:p w14:paraId="4A71F094" w14:textId="77777777" w:rsidR="006A5C78" w:rsidRDefault="0024771B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jc w:val="both"/>
        <w:rPr>
          <w:rStyle w:val="Aucun"/>
          <w:rFonts w:ascii="Arial" w:eastAsia="Arial" w:hAnsi="Arial" w:cs="Arial"/>
          <w:u w:color="000000"/>
        </w:rPr>
      </w:pPr>
      <w:r>
        <w:rPr>
          <w:rStyle w:val="Aucun"/>
          <w:noProof/>
          <w:u w:color="000000"/>
        </w:rPr>
        <w:drawing>
          <wp:anchor distT="152400" distB="152400" distL="152400" distR="152400" simplePos="0" relativeHeight="251668480" behindDoc="0" locked="0" layoutInCell="1" allowOverlap="1" wp14:anchorId="05B67FF6" wp14:editId="4557B378">
            <wp:simplePos x="0" y="0"/>
            <wp:positionH relativeFrom="margin">
              <wp:posOffset>4282440</wp:posOffset>
            </wp:positionH>
            <wp:positionV relativeFrom="line">
              <wp:posOffset>135717</wp:posOffset>
            </wp:positionV>
            <wp:extent cx="1970584" cy="756297"/>
            <wp:effectExtent l="0" t="0" r="0" b="0"/>
            <wp:wrapNone/>
            <wp:docPr id="1073741836" name="officeArt object" descr="Capture d’écran 2025-09-18 à 15.31.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e d’écran 2025-09-18 à 15.31.13.png" descr="Capture d’écran 2025-09-18 à 15.31.13.png"/>
                    <pic:cNvPicPr>
                      <a:picLocks noChangeAspect="1"/>
                    </pic:cNvPicPr>
                  </pic:nvPicPr>
                  <pic:blipFill>
                    <a:blip r:embed="rId19"/>
                    <a:srcRect l="21681" t="5891" r="21681" b="72371"/>
                    <a:stretch>
                      <a:fillRect/>
                    </a:stretch>
                  </pic:blipFill>
                  <pic:spPr>
                    <a:xfrm>
                      <a:off x="0" y="0"/>
                      <a:ext cx="1970584" cy="756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0274B8A" w14:textId="77777777" w:rsidR="006A5C78" w:rsidRDefault="00000000" w:rsidP="0024771B">
      <w:pPr>
        <w:pStyle w:val="styleTPbac"/>
        <w:spacing w:line="276" w:lineRule="auto"/>
        <w:rPr>
          <w:rStyle w:val="Aucun"/>
          <w:b/>
          <w:bCs/>
          <w:u w:color="000000"/>
        </w:rPr>
      </w:pPr>
      <w:r>
        <w:rPr>
          <w:rStyle w:val="Aucun"/>
          <w:b/>
          <w:bCs/>
          <w:u w:color="000000"/>
        </w:rPr>
        <w:t xml:space="preserve">Paramétrer la source d’entrée : </w:t>
      </w:r>
    </w:p>
    <w:p w14:paraId="4E89A494" w14:textId="77777777" w:rsidR="006A5C78" w:rsidRDefault="00000000" w:rsidP="0024771B">
      <w:pPr>
        <w:pStyle w:val="styleTPbac"/>
        <w:spacing w:line="276" w:lineRule="auto"/>
      </w:pPr>
      <w:r>
        <w:t xml:space="preserve">Faire un clic droit sur la source V1. </w:t>
      </w:r>
    </w:p>
    <w:p w14:paraId="117BAB7E" w14:textId="77777777" w:rsidR="006A5C78" w:rsidRDefault="00000000" w:rsidP="0024771B">
      <w:pPr>
        <w:pStyle w:val="styleTPbac"/>
        <w:spacing w:line="276" w:lineRule="auto"/>
      </w:pPr>
      <w:r>
        <w:tab/>
        <w:t>Une fenêtre s</w:t>
      </w:r>
      <w:r>
        <w:rPr>
          <w:rtl/>
        </w:rPr>
        <w:t>’</w:t>
      </w:r>
      <w:r>
        <w:t xml:space="preserve">ouvre </w:t>
      </w:r>
    </w:p>
    <w:p w14:paraId="506EBF90" w14:textId="77777777" w:rsidR="006A5C78" w:rsidRDefault="00000000" w:rsidP="0024771B">
      <w:pPr>
        <w:pStyle w:val="styleTPbac"/>
        <w:spacing w:line="276" w:lineRule="auto"/>
        <w:rPr>
          <w:rStyle w:val="Aucun"/>
          <w:u w:color="000000"/>
        </w:rPr>
      </w:pPr>
      <w:r>
        <w:tab/>
      </w:r>
      <w:proofErr w:type="gramStart"/>
      <w:r>
        <w:t>cliquez</w:t>
      </w:r>
      <w:proofErr w:type="gramEnd"/>
      <w:r>
        <w:t xml:space="preserve"> alors sur </w:t>
      </w:r>
      <w:r>
        <w:rPr>
          <w:rStyle w:val="Aucun"/>
          <w:color w:val="404040"/>
        </w:rPr>
        <w:t xml:space="preserve">« </w:t>
      </w:r>
      <w:r w:rsidRPr="0024771B">
        <w:t xml:space="preserve">Advanced </w:t>
      </w:r>
      <w:r w:rsidRPr="0024771B">
        <w:rPr>
          <w:rStyle w:val="Aucun"/>
          <w:color w:val="404040"/>
        </w:rPr>
        <w:t>»</w:t>
      </w:r>
      <w:r>
        <w:rPr>
          <w:rStyle w:val="Aucun"/>
          <w:color w:val="404040"/>
        </w:rPr>
        <w:t>.</w:t>
      </w:r>
      <w:r>
        <w:rPr>
          <w:rStyle w:val="Aucun"/>
          <w:noProof/>
          <w:color w:val="404040"/>
        </w:rPr>
        <w:drawing>
          <wp:anchor distT="152400" distB="152400" distL="152400" distR="152400" simplePos="0" relativeHeight="251664384" behindDoc="0" locked="0" layoutInCell="1" allowOverlap="1" wp14:anchorId="508CD7C9" wp14:editId="463F2804">
            <wp:simplePos x="0" y="0"/>
            <wp:positionH relativeFrom="margin">
              <wp:posOffset>3123564</wp:posOffset>
            </wp:positionH>
            <wp:positionV relativeFrom="line">
              <wp:posOffset>283089</wp:posOffset>
            </wp:positionV>
            <wp:extent cx="3176400" cy="2535135"/>
            <wp:effectExtent l="0" t="0" r="0" b="0"/>
            <wp:wrapNone/>
            <wp:docPr id="1073741837" name="officeArt object" descr="Capture d’écran 2025-09-18 à 15.34.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pture d’écran 2025-09-18 à 15.34.22.png" descr="Capture d’écran 2025-09-18 à 15.34.22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6400" cy="2535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B7D965" w14:textId="77777777" w:rsidR="006A5C78" w:rsidRDefault="006A5C78" w:rsidP="0024771B">
      <w:pPr>
        <w:pStyle w:val="styleTPbac"/>
        <w:spacing w:line="276" w:lineRule="auto"/>
        <w:rPr>
          <w:rStyle w:val="Aucun"/>
          <w:u w:color="000000"/>
        </w:rPr>
      </w:pPr>
    </w:p>
    <w:p w14:paraId="7F1BC89C" w14:textId="77777777" w:rsidR="006A5C78" w:rsidRDefault="00000000" w:rsidP="0024771B">
      <w:pPr>
        <w:pStyle w:val="styleTPbac"/>
        <w:spacing w:line="276" w:lineRule="auto"/>
      </w:pPr>
      <w:r>
        <w:t>On configure la source d'entrée dans le</w:t>
      </w:r>
    </w:p>
    <w:p w14:paraId="67EC0F77" w14:textId="77777777" w:rsidR="006A5C78" w:rsidRDefault="00000000" w:rsidP="0024771B">
      <w:pPr>
        <w:pStyle w:val="styleTPbac"/>
        <w:spacing w:line="276" w:lineRule="auto"/>
        <w:rPr>
          <w:rStyle w:val="Aucun"/>
          <w:color w:val="404040"/>
        </w:rPr>
      </w:pPr>
      <w:proofErr w:type="gramStart"/>
      <w:r w:rsidRPr="0024771B">
        <w:rPr>
          <w:rStyle w:val="Aucun"/>
          <w:color w:val="404040"/>
        </w:rPr>
        <w:t>mode</w:t>
      </w:r>
      <w:proofErr w:type="gramEnd"/>
      <w:r w:rsidRPr="0024771B">
        <w:rPr>
          <w:rStyle w:val="Aucun"/>
          <w:color w:val="404040"/>
        </w:rPr>
        <w:t xml:space="preserve"> AC </w:t>
      </w:r>
      <w:r>
        <w:rPr>
          <w:rStyle w:val="Aucun"/>
          <w:color w:val="404040"/>
        </w:rPr>
        <w:t xml:space="preserve">« </w:t>
      </w:r>
      <w:r w:rsidRPr="0024771B">
        <w:t xml:space="preserve">Small Signal </w:t>
      </w:r>
      <w:r>
        <w:t xml:space="preserve">AC </w:t>
      </w:r>
      <w:proofErr w:type="spellStart"/>
      <w:r>
        <w:t>analysis</w:t>
      </w:r>
      <w:proofErr w:type="spellEnd"/>
      <w:r>
        <w:t xml:space="preserve"> </w:t>
      </w:r>
      <w:r w:rsidRPr="0024771B">
        <w:rPr>
          <w:rStyle w:val="Aucun"/>
          <w:color w:val="404040"/>
        </w:rPr>
        <w:t>»</w:t>
      </w:r>
    </w:p>
    <w:p w14:paraId="661A3FBD" w14:textId="77777777" w:rsidR="006A5C78" w:rsidRDefault="00000000" w:rsidP="0024771B">
      <w:pPr>
        <w:pStyle w:val="styleTPbac"/>
        <w:spacing w:line="276" w:lineRule="auto"/>
        <w:rPr>
          <w:rStyle w:val="Aucun"/>
          <w:color w:val="404040"/>
        </w:rPr>
      </w:pPr>
      <w:r>
        <w:rPr>
          <w:rStyle w:val="Aucun"/>
          <w:color w:val="404040"/>
        </w:rPr>
        <w:tab/>
        <w:t>AC amplitude : 1</w:t>
      </w:r>
    </w:p>
    <w:p w14:paraId="180C2B00" w14:textId="77777777" w:rsidR="006A5C78" w:rsidRDefault="00000000" w:rsidP="0024771B">
      <w:pPr>
        <w:pStyle w:val="styleTPbac"/>
        <w:spacing w:line="276" w:lineRule="auto"/>
        <w:rPr>
          <w:rStyle w:val="Aucun"/>
          <w:color w:val="404040"/>
        </w:rPr>
      </w:pPr>
      <w:r>
        <w:rPr>
          <w:rStyle w:val="Aucun"/>
          <w:color w:val="404040"/>
        </w:rPr>
        <w:tab/>
        <w:t>AC Phase : 0</w:t>
      </w:r>
    </w:p>
    <w:p w14:paraId="25DA63B6" w14:textId="77777777" w:rsidR="006A5C78" w:rsidRDefault="00000000" w:rsidP="0024771B">
      <w:pPr>
        <w:pStyle w:val="styleTPbac"/>
        <w:spacing w:line="276" w:lineRule="auto"/>
        <w:rPr>
          <w:rStyle w:val="Aucun"/>
          <w:u w:color="000000"/>
        </w:rPr>
      </w:pPr>
      <w:proofErr w:type="gramStart"/>
      <w:r>
        <w:t>comme</w:t>
      </w:r>
      <w:proofErr w:type="gramEnd"/>
      <w:r>
        <w:t xml:space="preserve"> l'indique la figure </w:t>
      </w:r>
      <w:proofErr w:type="spellStart"/>
      <w:r>
        <w:t>ci contre</w:t>
      </w:r>
      <w:proofErr w:type="spellEnd"/>
      <w:r>
        <w:t>.</w:t>
      </w:r>
    </w:p>
    <w:p w14:paraId="4630063F" w14:textId="77777777" w:rsidR="006A5C78" w:rsidRDefault="006A5C78" w:rsidP="0024771B">
      <w:pPr>
        <w:pStyle w:val="Corps"/>
        <w:spacing w:before="0"/>
        <w:jc w:val="left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</w:p>
    <w:p w14:paraId="3B6C8384" w14:textId="77777777" w:rsidR="006A5C78" w:rsidRDefault="006A5C78" w:rsidP="0024771B">
      <w:pPr>
        <w:pStyle w:val="styleTPbac"/>
        <w:spacing w:line="276" w:lineRule="auto"/>
        <w:rPr>
          <w:rStyle w:val="Aucun"/>
          <w:u w:color="000000"/>
        </w:rPr>
      </w:pPr>
    </w:p>
    <w:p w14:paraId="4CFE369E" w14:textId="77777777" w:rsidR="006A5C78" w:rsidRDefault="006A5C78" w:rsidP="0024771B">
      <w:pPr>
        <w:pStyle w:val="styleTPbac"/>
        <w:spacing w:line="276" w:lineRule="auto"/>
        <w:rPr>
          <w:rStyle w:val="Aucun"/>
          <w:u w:color="000000"/>
        </w:rPr>
      </w:pPr>
    </w:p>
    <w:p w14:paraId="4F82392B" w14:textId="77777777" w:rsidR="006A5C78" w:rsidRDefault="006A5C78" w:rsidP="0024771B">
      <w:pPr>
        <w:pStyle w:val="styleTPbac"/>
        <w:spacing w:line="276" w:lineRule="auto"/>
        <w:rPr>
          <w:rStyle w:val="Aucun"/>
          <w:u w:color="000000"/>
        </w:rPr>
      </w:pPr>
    </w:p>
    <w:p w14:paraId="51D8046E" w14:textId="77777777" w:rsidR="006A5C78" w:rsidRDefault="006A5C78" w:rsidP="0024771B">
      <w:pPr>
        <w:pStyle w:val="styleTPbac"/>
        <w:spacing w:line="276" w:lineRule="auto"/>
        <w:rPr>
          <w:rStyle w:val="Aucun"/>
        </w:rPr>
      </w:pPr>
    </w:p>
    <w:p w14:paraId="672ED9AF" w14:textId="77777777" w:rsidR="006A5C78" w:rsidRDefault="006A5C78" w:rsidP="0024771B">
      <w:pPr>
        <w:pStyle w:val="styleTPbac"/>
        <w:spacing w:line="276" w:lineRule="auto"/>
        <w:rPr>
          <w:rStyle w:val="Aucun"/>
        </w:rPr>
      </w:pPr>
    </w:p>
    <w:p w14:paraId="0B61F3BB" w14:textId="77777777" w:rsidR="006A5C78" w:rsidRDefault="006A5C78" w:rsidP="0024771B">
      <w:pPr>
        <w:pStyle w:val="styleTPbac"/>
        <w:spacing w:line="276" w:lineRule="auto"/>
        <w:rPr>
          <w:rStyle w:val="Aucun"/>
        </w:rPr>
      </w:pPr>
    </w:p>
    <w:p w14:paraId="47D008A7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b/>
          <w:bCs/>
        </w:rPr>
        <w:t>P</w:t>
      </w:r>
      <w:r w:rsidRPr="0024771B">
        <w:rPr>
          <w:rStyle w:val="Aucun"/>
          <w:b/>
          <w:bCs/>
        </w:rPr>
        <w:t>aram</w:t>
      </w:r>
      <w:r>
        <w:rPr>
          <w:rStyle w:val="Aucun"/>
          <w:b/>
          <w:bCs/>
        </w:rPr>
        <w:t>étrer la simulation</w:t>
      </w:r>
      <w:r>
        <w:t>, allez dans le menu :</w:t>
      </w:r>
    </w:p>
    <w:p w14:paraId="12E8BF98" w14:textId="77777777" w:rsidR="006A5C78" w:rsidRPr="0024771B" w:rsidRDefault="00000000" w:rsidP="0024771B">
      <w:pPr>
        <w:pStyle w:val="styleTPbac"/>
        <w:spacing w:line="276" w:lineRule="auto"/>
        <w:rPr>
          <w:rStyle w:val="Aucun"/>
          <w:lang w:val="en-US"/>
        </w:rPr>
      </w:pPr>
      <w:r w:rsidRPr="0024771B">
        <w:rPr>
          <w:rStyle w:val="Aucun"/>
          <w:lang w:val="en-US"/>
        </w:rPr>
        <w:t xml:space="preserve">« </w:t>
      </w:r>
      <w:r>
        <w:rPr>
          <w:rStyle w:val="Aucun"/>
          <w:b/>
          <w:bCs/>
          <w:lang w:val="en-US"/>
        </w:rPr>
        <w:t>Draft</w:t>
      </w:r>
      <w:r>
        <w:rPr>
          <w:lang w:val="en-US"/>
        </w:rPr>
        <w:t xml:space="preserve"> &gt; </w:t>
      </w:r>
      <w:r>
        <w:rPr>
          <w:rStyle w:val="Aucun"/>
          <w:b/>
          <w:bCs/>
          <w:lang w:val="en-US"/>
        </w:rPr>
        <w:t>SPICE Directive</w:t>
      </w:r>
      <w:r>
        <w:rPr>
          <w:rStyle w:val="Aucun"/>
          <w:b/>
          <w:bCs/>
          <w:rtl/>
        </w:rPr>
        <w:t>’</w:t>
      </w:r>
      <w:r w:rsidRPr="0024771B">
        <w:rPr>
          <w:rStyle w:val="Aucun"/>
          <w:b/>
          <w:bCs/>
          <w:lang w:val="en-US"/>
        </w:rPr>
        <w:t>S</w:t>
      </w:r>
      <w:r>
        <w:rPr>
          <w:rStyle w:val="Aucun"/>
          <w:b/>
          <w:bCs/>
          <w:rtl/>
        </w:rPr>
        <w:t xml:space="preserve">’ </w:t>
      </w:r>
      <w:r>
        <w:rPr>
          <w:lang w:val="en-US"/>
        </w:rPr>
        <w:t xml:space="preserve">&gt; </w:t>
      </w:r>
      <w:r>
        <w:rPr>
          <w:rStyle w:val="Aucun"/>
          <w:b/>
          <w:bCs/>
          <w:lang w:val="en-US"/>
        </w:rPr>
        <w:t>Help me edit</w:t>
      </w:r>
      <w:r>
        <w:rPr>
          <w:lang w:val="en-US"/>
        </w:rPr>
        <w:t xml:space="preserve"> &gt; </w:t>
      </w:r>
      <w:r>
        <w:rPr>
          <w:rStyle w:val="Aucun"/>
          <w:b/>
          <w:bCs/>
          <w:lang w:val="en-US"/>
        </w:rPr>
        <w:t xml:space="preserve">Analysis </w:t>
      </w:r>
      <w:proofErr w:type="spellStart"/>
      <w:r>
        <w:rPr>
          <w:rStyle w:val="Aucun"/>
          <w:b/>
          <w:bCs/>
          <w:lang w:val="en-US"/>
        </w:rPr>
        <w:t>Cmd</w:t>
      </w:r>
      <w:proofErr w:type="spellEnd"/>
      <w:r w:rsidRPr="0024771B">
        <w:rPr>
          <w:lang w:val="en-US"/>
        </w:rPr>
        <w:t xml:space="preserve"> </w:t>
      </w:r>
      <w:r w:rsidRPr="0024771B">
        <w:rPr>
          <w:rStyle w:val="Aucun"/>
          <w:lang w:val="en-US"/>
        </w:rPr>
        <w:t>».</w:t>
      </w:r>
      <w:r>
        <w:rPr>
          <w:rStyle w:val="Aucun"/>
          <w:noProof/>
        </w:rPr>
        <w:drawing>
          <wp:anchor distT="152400" distB="152400" distL="152400" distR="152400" simplePos="0" relativeHeight="251665408" behindDoc="0" locked="0" layoutInCell="1" allowOverlap="1" wp14:anchorId="7FEEEDCD" wp14:editId="0C25D533">
            <wp:simplePos x="0" y="0"/>
            <wp:positionH relativeFrom="margin">
              <wp:posOffset>3705787</wp:posOffset>
            </wp:positionH>
            <wp:positionV relativeFrom="line">
              <wp:posOffset>183616</wp:posOffset>
            </wp:positionV>
            <wp:extent cx="2977813" cy="2503639"/>
            <wp:effectExtent l="0" t="0" r="0" b="0"/>
            <wp:wrapNone/>
            <wp:docPr id="1073741838" name="officeArt object" descr="Capture d’écran 2025-09-18 à 15.40.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apture d’écran 2025-09-18 à 15.40.41.png" descr="Capture d’écran 2025-09-18 à 15.40.4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7813" cy="25036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60AE44B" w14:textId="77777777" w:rsidR="006A5C78" w:rsidRPr="0024771B" w:rsidRDefault="006A5C78" w:rsidP="0024771B">
      <w:pPr>
        <w:pStyle w:val="styleTPbac"/>
        <w:spacing w:line="276" w:lineRule="auto"/>
        <w:rPr>
          <w:rStyle w:val="Aucun"/>
          <w:lang w:val="en-US"/>
        </w:rPr>
      </w:pPr>
    </w:p>
    <w:p w14:paraId="6AE4BBF4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 3" w:hAnsi="Wingdings 3"/>
          <w:color w:val="5065A7"/>
          <w:sz w:val="29"/>
          <w:szCs w:val="29"/>
        </w:rPr>
        <w:sym w:font="Wingdings 3" w:char="F075"/>
      </w:r>
      <w:r>
        <w:rPr>
          <w:rStyle w:val="Aucun"/>
          <w:rFonts w:ascii="Wingdings 3" w:hAnsi="Wingdings 3"/>
          <w:color w:val="5065A7"/>
          <w:sz w:val="29"/>
          <w:szCs w:val="29"/>
        </w:rPr>
        <w:t xml:space="preserve"> </w:t>
      </w:r>
      <w:r>
        <w:t>Sélectionnez ensuite l</w:t>
      </w:r>
      <w:r>
        <w:rPr>
          <w:rtl/>
        </w:rPr>
        <w:t>’</w:t>
      </w:r>
      <w:r>
        <w:t xml:space="preserve">onglet « </w:t>
      </w:r>
      <w:r w:rsidRPr="0024771B">
        <w:rPr>
          <w:rStyle w:val="Aucun"/>
          <w:b/>
          <w:bCs/>
          <w:i/>
          <w:iCs/>
        </w:rPr>
        <w:t xml:space="preserve">AC </w:t>
      </w:r>
      <w:proofErr w:type="spellStart"/>
      <w:r w:rsidRPr="0024771B">
        <w:rPr>
          <w:rStyle w:val="Aucun"/>
          <w:b/>
          <w:bCs/>
          <w:i/>
          <w:iCs/>
        </w:rPr>
        <w:t>Analysis</w:t>
      </w:r>
      <w:proofErr w:type="spellEnd"/>
      <w:r>
        <w:rPr>
          <w:rStyle w:val="Aucun"/>
          <w:b/>
          <w:bCs/>
          <w:i/>
          <w:iCs/>
          <w:color w:val="6F9CCD"/>
        </w:rPr>
        <w:t xml:space="preserve"> </w:t>
      </w:r>
      <w:r w:rsidRPr="0024771B">
        <w:t>»</w:t>
      </w:r>
      <w:r>
        <w:t>.</w:t>
      </w:r>
    </w:p>
    <w:p w14:paraId="640B6E02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 3" w:hAnsi="Wingdings 3"/>
          <w:color w:val="5065A7"/>
          <w:sz w:val="29"/>
          <w:szCs w:val="29"/>
        </w:rPr>
        <w:sym w:font="Wingdings 3" w:char="F075"/>
      </w:r>
      <w:r>
        <w:rPr>
          <w:rStyle w:val="Aucun"/>
          <w:rFonts w:ascii="Wingdings 3" w:hAnsi="Wingdings 3"/>
          <w:color w:val="5065A7"/>
          <w:sz w:val="29"/>
          <w:szCs w:val="29"/>
        </w:rPr>
        <w:t xml:space="preserve"> </w:t>
      </w:r>
      <w:r>
        <w:t>Les param</w:t>
      </w:r>
      <w:r w:rsidRPr="0024771B">
        <w:t>è</w:t>
      </w:r>
      <w:r>
        <w:t>tres à saisir sont les suivants :</w:t>
      </w:r>
    </w:p>
    <w:p w14:paraId="258831FF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6"/>
          <w:szCs w:val="26"/>
        </w:rPr>
        <w:sym w:font="Wingdings" w:char="F071"/>
      </w:r>
      <w:r>
        <w:rPr>
          <w:rStyle w:val="Aucun"/>
          <w:rFonts w:ascii="Wingdings" w:hAnsi="Wingdings"/>
          <w:color w:val="5065A7"/>
          <w:sz w:val="26"/>
          <w:szCs w:val="26"/>
        </w:rPr>
        <w:t xml:space="preserve"> </w:t>
      </w:r>
      <w:r w:rsidRPr="0024771B">
        <w:rPr>
          <w:rStyle w:val="Aucun"/>
          <w:b/>
          <w:bCs/>
        </w:rPr>
        <w:t xml:space="preserve">Type of </w:t>
      </w:r>
      <w:proofErr w:type="spellStart"/>
      <w:r w:rsidRPr="0024771B">
        <w:rPr>
          <w:rStyle w:val="Aucun"/>
          <w:b/>
          <w:bCs/>
        </w:rPr>
        <w:t>sweep</w:t>
      </w:r>
      <w:proofErr w:type="spellEnd"/>
      <w:r w:rsidRPr="0024771B">
        <w:rPr>
          <w:rStyle w:val="Aucun"/>
          <w:b/>
          <w:bCs/>
        </w:rPr>
        <w:t xml:space="preserve"> </w:t>
      </w:r>
      <w:r>
        <w:t>: type de balayage en fréquence</w:t>
      </w:r>
    </w:p>
    <w:p w14:paraId="74F2D35C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2"/>
          <w:szCs w:val="22"/>
        </w:rPr>
        <w:sym w:font="Wingdings" w:char="F076"/>
      </w:r>
      <w:r>
        <w:rPr>
          <w:rStyle w:val="Aucun"/>
          <w:rFonts w:ascii="Wingdings" w:hAnsi="Wingdings"/>
          <w:color w:val="5065A7"/>
          <w:sz w:val="22"/>
          <w:szCs w:val="22"/>
        </w:rPr>
        <w:t xml:space="preserve"> </w:t>
      </w:r>
      <w:r>
        <w:rPr>
          <w:rStyle w:val="Aucun"/>
          <w:b/>
          <w:bCs/>
        </w:rPr>
        <w:t xml:space="preserve">Octave </w:t>
      </w:r>
      <w:r>
        <w:t>: échelle logarithmique par octave</w:t>
      </w:r>
    </w:p>
    <w:p w14:paraId="22A35474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2"/>
          <w:szCs w:val="22"/>
        </w:rPr>
        <w:sym w:font="Wingdings" w:char="F076"/>
      </w:r>
      <w:r>
        <w:rPr>
          <w:rStyle w:val="Aucun"/>
          <w:rFonts w:ascii="Wingdings" w:hAnsi="Wingdings"/>
          <w:color w:val="5065A7"/>
          <w:sz w:val="22"/>
          <w:szCs w:val="22"/>
        </w:rPr>
        <w:t xml:space="preserve"> </w:t>
      </w:r>
      <w:proofErr w:type="spellStart"/>
      <w:r w:rsidRPr="0024771B">
        <w:rPr>
          <w:rStyle w:val="Aucun"/>
          <w:b/>
          <w:bCs/>
        </w:rPr>
        <w:t>Decade</w:t>
      </w:r>
      <w:proofErr w:type="spellEnd"/>
      <w:r w:rsidRPr="0024771B">
        <w:rPr>
          <w:rStyle w:val="Aucun"/>
          <w:b/>
          <w:bCs/>
        </w:rPr>
        <w:t xml:space="preserve"> </w:t>
      </w:r>
      <w:r>
        <w:t>: échelle logarithmique par dé</w:t>
      </w:r>
      <w:r w:rsidRPr="0024771B">
        <w:t>cade</w:t>
      </w:r>
    </w:p>
    <w:p w14:paraId="6EEBAC7F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2"/>
          <w:szCs w:val="22"/>
        </w:rPr>
        <w:sym w:font="Wingdings" w:char="F076"/>
      </w:r>
      <w:r>
        <w:rPr>
          <w:rStyle w:val="Aucun"/>
          <w:rFonts w:ascii="Wingdings" w:hAnsi="Wingdings"/>
          <w:color w:val="5065A7"/>
          <w:sz w:val="22"/>
          <w:szCs w:val="22"/>
        </w:rPr>
        <w:t xml:space="preserve"> </w:t>
      </w:r>
      <w:proofErr w:type="spellStart"/>
      <w:r w:rsidRPr="0024771B">
        <w:rPr>
          <w:rStyle w:val="Aucun"/>
          <w:b/>
          <w:bCs/>
        </w:rPr>
        <w:t>Linear</w:t>
      </w:r>
      <w:proofErr w:type="spellEnd"/>
      <w:r w:rsidRPr="0024771B">
        <w:rPr>
          <w:rStyle w:val="Aucun"/>
          <w:b/>
          <w:bCs/>
        </w:rPr>
        <w:t xml:space="preserve"> </w:t>
      </w:r>
      <w:r>
        <w:t>: é</w:t>
      </w:r>
      <w:r w:rsidRPr="0024771B">
        <w:t>chelle lin</w:t>
      </w:r>
      <w:r>
        <w:t>éaire</w:t>
      </w:r>
    </w:p>
    <w:p w14:paraId="6245737A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2"/>
          <w:szCs w:val="22"/>
        </w:rPr>
        <w:sym w:font="Wingdings" w:char="F076"/>
      </w:r>
      <w:r>
        <w:rPr>
          <w:rStyle w:val="Aucun"/>
          <w:rFonts w:ascii="Wingdings" w:hAnsi="Wingdings"/>
          <w:color w:val="5065A7"/>
          <w:sz w:val="22"/>
          <w:szCs w:val="22"/>
        </w:rPr>
        <w:t xml:space="preserve"> </w:t>
      </w:r>
      <w:r w:rsidRPr="0024771B">
        <w:rPr>
          <w:rStyle w:val="Aucun"/>
          <w:b/>
          <w:bCs/>
        </w:rPr>
        <w:t xml:space="preserve">List </w:t>
      </w:r>
      <w:r>
        <w:t>: saisie d</w:t>
      </w:r>
      <w:r>
        <w:rPr>
          <w:rtl/>
        </w:rPr>
        <w:t>’</w:t>
      </w:r>
      <w:r>
        <w:t>une liste de valeurs de</w:t>
      </w:r>
    </w:p>
    <w:p w14:paraId="1D6C0C87" w14:textId="77777777" w:rsidR="006A5C78" w:rsidRDefault="00000000" w:rsidP="0024771B">
      <w:pPr>
        <w:pStyle w:val="styleTPbac"/>
        <w:spacing w:line="276" w:lineRule="auto"/>
      </w:pPr>
      <w:r>
        <w:t xml:space="preserve"> </w:t>
      </w:r>
      <w:proofErr w:type="gramStart"/>
      <w:r>
        <w:t>fréquence</w:t>
      </w:r>
      <w:proofErr w:type="gramEnd"/>
      <w:r>
        <w:t xml:space="preserve"> à tester</w:t>
      </w:r>
    </w:p>
    <w:p w14:paraId="55295E86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6"/>
          <w:szCs w:val="26"/>
        </w:rPr>
        <w:sym w:font="Wingdings" w:char="F071"/>
      </w:r>
      <w:r>
        <w:rPr>
          <w:rStyle w:val="Aucun"/>
          <w:rFonts w:ascii="Wingdings" w:hAnsi="Wingdings"/>
          <w:color w:val="5065A7"/>
          <w:sz w:val="26"/>
          <w:szCs w:val="26"/>
        </w:rPr>
        <w:t xml:space="preserve"> </w:t>
      </w:r>
      <w:proofErr w:type="spellStart"/>
      <w:r w:rsidRPr="0024771B">
        <w:rPr>
          <w:rStyle w:val="Aucun"/>
          <w:b/>
          <w:bCs/>
        </w:rPr>
        <w:t>Number</w:t>
      </w:r>
      <w:proofErr w:type="spellEnd"/>
      <w:r w:rsidRPr="0024771B">
        <w:rPr>
          <w:rStyle w:val="Aucun"/>
          <w:b/>
          <w:bCs/>
        </w:rPr>
        <w:t xml:space="preserve"> of points </w:t>
      </w:r>
      <w:r>
        <w:t xml:space="preserve">: nombre de points à </w:t>
      </w:r>
    </w:p>
    <w:p w14:paraId="2F1C1F76" w14:textId="62276064" w:rsidR="006A5C78" w:rsidRDefault="00000000" w:rsidP="0024771B">
      <w:pPr>
        <w:pStyle w:val="styleTPbac"/>
        <w:spacing w:line="276" w:lineRule="auto"/>
      </w:pPr>
      <w:proofErr w:type="gramStart"/>
      <w:r>
        <w:t>simuler</w:t>
      </w:r>
      <w:proofErr w:type="gramEnd"/>
      <w:r>
        <w:t xml:space="preserve"> sur</w:t>
      </w:r>
      <w:r w:rsidR="00AD4198">
        <w:t xml:space="preserve"> </w:t>
      </w:r>
      <w:r>
        <w:t>l</w:t>
      </w:r>
      <w:r>
        <w:rPr>
          <w:rtl/>
        </w:rPr>
        <w:t>’</w:t>
      </w:r>
      <w:r w:rsidRPr="0024771B">
        <w:t>intervalle donn</w:t>
      </w:r>
      <w:r>
        <w:t>é</w:t>
      </w:r>
    </w:p>
    <w:p w14:paraId="64EFB11B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6"/>
          <w:szCs w:val="26"/>
        </w:rPr>
        <w:sym w:font="Wingdings" w:char="F071"/>
      </w:r>
      <w:r>
        <w:rPr>
          <w:rStyle w:val="Aucun"/>
          <w:rFonts w:ascii="Wingdings" w:hAnsi="Wingdings"/>
          <w:color w:val="5065A7"/>
          <w:sz w:val="26"/>
          <w:szCs w:val="26"/>
        </w:rPr>
        <w:t xml:space="preserve"> </w:t>
      </w:r>
      <w:r w:rsidRPr="0024771B">
        <w:rPr>
          <w:rStyle w:val="Aucun"/>
          <w:b/>
          <w:bCs/>
        </w:rPr>
        <w:t xml:space="preserve">Start Frequency </w:t>
      </w:r>
      <w:r>
        <w:t>: fréquence de départ (en Hz)</w:t>
      </w:r>
    </w:p>
    <w:p w14:paraId="5A6A3E56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Wingdings" w:hAnsi="Wingdings"/>
          <w:color w:val="5065A7"/>
          <w:sz w:val="26"/>
          <w:szCs w:val="26"/>
        </w:rPr>
        <w:sym w:font="Wingdings" w:char="F071"/>
      </w:r>
      <w:r>
        <w:rPr>
          <w:rStyle w:val="Aucun"/>
          <w:rFonts w:ascii="Wingdings" w:hAnsi="Wingdings"/>
          <w:color w:val="5065A7"/>
          <w:sz w:val="26"/>
          <w:szCs w:val="26"/>
        </w:rPr>
        <w:t xml:space="preserve"> </w:t>
      </w:r>
      <w:r w:rsidRPr="0024771B">
        <w:rPr>
          <w:rStyle w:val="Aucun"/>
          <w:b/>
          <w:bCs/>
        </w:rPr>
        <w:t xml:space="preserve">Stop Frequency </w:t>
      </w:r>
      <w:r>
        <w:t>: fré</w:t>
      </w:r>
      <w:r w:rsidRPr="0024771B">
        <w:t>quence de fin (en Hz)</w:t>
      </w:r>
    </w:p>
    <w:p w14:paraId="38E647CD" w14:textId="77777777" w:rsidR="006A5C78" w:rsidRDefault="00000000" w:rsidP="0024771B">
      <w:pPr>
        <w:pStyle w:val="styleTPbac"/>
        <w:spacing w:line="276" w:lineRule="auto"/>
      </w:pPr>
      <w:r>
        <w:rPr>
          <w:rStyle w:val="Aucun"/>
          <w:rFonts w:ascii="Arial Unicode MS" w:hAnsi="Arial Unicode MS"/>
        </w:rPr>
        <w:br w:type="page"/>
      </w:r>
    </w:p>
    <w:p w14:paraId="755D6626" w14:textId="77777777" w:rsidR="006A5C78" w:rsidRDefault="006A5C78" w:rsidP="0024771B">
      <w:pPr>
        <w:pStyle w:val="Corps"/>
        <w:spacing w:before="0"/>
        <w:jc w:val="left"/>
        <w:rPr>
          <w:rStyle w:val="Aucun"/>
          <w:b/>
          <w:bCs/>
          <w:color w:val="000000"/>
        </w:rPr>
      </w:pPr>
    </w:p>
    <w:p w14:paraId="1B24C87A" w14:textId="77777777" w:rsidR="006A5C78" w:rsidRDefault="00000000" w:rsidP="0024771B">
      <w:pPr>
        <w:pStyle w:val="Corps"/>
        <w:spacing w:before="0"/>
        <w:jc w:val="left"/>
        <w:rPr>
          <w:rStyle w:val="Aucun"/>
          <w:rFonts w:ascii="Arial" w:eastAsia="Arial" w:hAnsi="Arial" w:cs="Arial"/>
          <w:b/>
          <w:bCs/>
          <w:color w:val="000000"/>
          <w:u w:color="000000"/>
        </w:rPr>
      </w:pPr>
      <w:r>
        <w:rPr>
          <w:rStyle w:val="Aucun"/>
          <w:rFonts w:ascii="Arial" w:hAnsi="Arial"/>
          <w:b/>
          <w:bCs/>
          <w:color w:val="000000"/>
          <w:u w:color="000000"/>
        </w:rPr>
        <w:t>9. Extrait du programme Arduino :</w:t>
      </w:r>
    </w:p>
    <w:p w14:paraId="6D2BAFC8" w14:textId="77777777" w:rsidR="006A5C78" w:rsidRDefault="006A5C78" w:rsidP="0024771B">
      <w:pPr>
        <w:pStyle w:val="Pard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line="276" w:lineRule="auto"/>
        <w:rPr>
          <w:rFonts w:ascii="Menlo Regular" w:eastAsia="Menlo Regular" w:hAnsi="Menlo Regular" w:cs="Menlo Regular"/>
          <w:color w:val="7F8C8D"/>
          <w:shd w:val="clear" w:color="auto" w:fill="1F272A"/>
        </w:rPr>
      </w:pPr>
    </w:p>
    <w:p w14:paraId="40038617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color w:val="5E5E5E"/>
          <w:sz w:val="20"/>
          <w:szCs w:val="20"/>
        </w:rPr>
      </w:pPr>
      <w:r>
        <w:rPr>
          <w:rFonts w:ascii="Courier New" w:hAnsi="Courier New"/>
          <w:color w:val="5E5E5E"/>
          <w:sz w:val="20"/>
          <w:szCs w:val="20"/>
        </w:rPr>
        <w:t>// Définir l’entrée analogique utilisée</w:t>
      </w:r>
    </w:p>
    <w:p w14:paraId="623BF2B3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proofErr w:type="spellStart"/>
      <w:proofErr w:type="gramStart"/>
      <w:r w:rsidRPr="0024771B">
        <w:rPr>
          <w:rStyle w:val="Aucun"/>
          <w:rFonts w:ascii="Courier New" w:hAnsi="Courier New"/>
          <w:color w:val="0077AA"/>
          <w:sz w:val="20"/>
          <w:szCs w:val="20"/>
        </w:rPr>
        <w:t>const</w:t>
      </w:r>
      <w:proofErr w:type="spellEnd"/>
      <w:proofErr w:type="gramEnd"/>
      <w:r>
        <w:rPr>
          <w:rFonts w:ascii="Courier New" w:hAnsi="Courier New"/>
          <w:sz w:val="20"/>
          <w:szCs w:val="20"/>
        </w:rPr>
        <w:t xml:space="preserve"> </w:t>
      </w:r>
      <w:proofErr w:type="spellStart"/>
      <w:r>
        <w:rPr>
          <w:rStyle w:val="Aucun"/>
          <w:rFonts w:ascii="Courier New" w:hAnsi="Courier New"/>
          <w:color w:val="0077AA"/>
          <w:sz w:val="20"/>
          <w:szCs w:val="20"/>
        </w:rPr>
        <w:t>int</w:t>
      </w:r>
      <w:proofErr w:type="spellEnd"/>
      <w:r w:rsidRPr="0024771B">
        <w:rPr>
          <w:rFonts w:ascii="Courier New" w:hAnsi="Courier New"/>
          <w:sz w:val="20"/>
          <w:szCs w:val="20"/>
        </w:rPr>
        <w:t xml:space="preserve"> </w:t>
      </w:r>
      <w:proofErr w:type="spellStart"/>
      <w:r w:rsidRPr="0024771B">
        <w:rPr>
          <w:rFonts w:ascii="Courier New" w:hAnsi="Courier New"/>
          <w:sz w:val="20"/>
          <w:szCs w:val="20"/>
        </w:rPr>
        <w:t>Signal_GBF</w:t>
      </w:r>
      <w:proofErr w:type="spellEnd"/>
      <w:r w:rsidRPr="0024771B">
        <w:rPr>
          <w:rFonts w:ascii="Courier New" w:hAnsi="Courier New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A67F59"/>
          <w:sz w:val="20"/>
          <w:szCs w:val="20"/>
        </w:rPr>
        <w:t>=</w:t>
      </w:r>
      <w:r>
        <w:rPr>
          <w:rFonts w:ascii="Courier New" w:hAnsi="Courier New"/>
          <w:sz w:val="20"/>
          <w:szCs w:val="20"/>
        </w:rPr>
        <w:t xml:space="preserve"> _ _ _ _ _ _ </w:t>
      </w:r>
      <w:proofErr w:type="gramStart"/>
      <w:r>
        <w:rPr>
          <w:rStyle w:val="Aucun"/>
          <w:rFonts w:ascii="Courier New" w:hAnsi="Courier New"/>
          <w:color w:val="999999"/>
          <w:sz w:val="20"/>
          <w:szCs w:val="20"/>
        </w:rPr>
        <w:t>;</w:t>
      </w:r>
      <w:r>
        <w:rPr>
          <w:rFonts w:ascii="Courier New" w:hAnsi="Courier New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708090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>/</w:t>
      </w:r>
      <w:proofErr w:type="gramEnd"/>
      <w:r>
        <w:rPr>
          <w:rFonts w:ascii="Courier New" w:hAnsi="Courier New"/>
          <w:sz w:val="20"/>
          <w:szCs w:val="20"/>
        </w:rPr>
        <w:t xml:space="preserve">/ </w:t>
      </w:r>
      <w:r>
        <w:rPr>
          <w:rStyle w:val="Aucun"/>
          <w:rFonts w:ascii="Courier New" w:hAnsi="Courier New"/>
          <w:b/>
          <w:bCs/>
          <w:color w:val="5A8A39"/>
          <w:sz w:val="20"/>
          <w:szCs w:val="20"/>
        </w:rPr>
        <w:t>à compléter</w:t>
      </w:r>
    </w:p>
    <w:p w14:paraId="30DAAEC5" w14:textId="77777777" w:rsidR="006A5C78" w:rsidRDefault="006A5C78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</w:p>
    <w:p w14:paraId="506F8B11" w14:textId="77777777" w:rsidR="006A5C78" w:rsidRPr="0024771B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  <w:lang w:val="en-US"/>
        </w:rPr>
      </w:pPr>
      <w:r>
        <w:rPr>
          <w:rStyle w:val="Aucun"/>
          <w:rFonts w:ascii="Courier New" w:hAnsi="Courier New"/>
          <w:color w:val="0077AA"/>
          <w:sz w:val="20"/>
          <w:szCs w:val="20"/>
          <w:lang w:val="en-US"/>
        </w:rPr>
        <w:t>unsigned</w:t>
      </w:r>
      <w:r w:rsidRPr="0024771B">
        <w:rPr>
          <w:rFonts w:ascii="Courier New" w:hAnsi="Courier New"/>
          <w:sz w:val="20"/>
          <w:szCs w:val="20"/>
          <w:lang w:val="en-US"/>
        </w:rPr>
        <w:t xml:space="preserve"> </w:t>
      </w:r>
      <w:r>
        <w:rPr>
          <w:rStyle w:val="Aucun"/>
          <w:rFonts w:ascii="Courier New" w:hAnsi="Courier New"/>
          <w:color w:val="0077AA"/>
          <w:sz w:val="20"/>
          <w:szCs w:val="20"/>
          <w:lang w:val="en-US"/>
        </w:rPr>
        <w:t>long</w:t>
      </w:r>
      <w:r w:rsidRPr="0024771B">
        <w:rPr>
          <w:rFonts w:ascii="Courier New" w:hAnsi="Courier New"/>
          <w:sz w:val="20"/>
          <w:szCs w:val="20"/>
          <w:lang w:val="en-US"/>
        </w:rPr>
        <w:t xml:space="preserve"> </w:t>
      </w:r>
      <w:proofErr w:type="spellStart"/>
      <w:r w:rsidRPr="0024771B">
        <w:rPr>
          <w:rFonts w:ascii="Courier New" w:hAnsi="Courier New"/>
          <w:sz w:val="20"/>
          <w:szCs w:val="20"/>
          <w:lang w:val="en-US"/>
        </w:rPr>
        <w:t>etat_</w:t>
      </w:r>
      <w:proofErr w:type="gramStart"/>
      <w:r w:rsidRPr="0024771B">
        <w:rPr>
          <w:rFonts w:ascii="Courier New" w:hAnsi="Courier New"/>
          <w:sz w:val="20"/>
          <w:szCs w:val="20"/>
          <w:lang w:val="en-US"/>
        </w:rPr>
        <w:t>haut</w:t>
      </w:r>
      <w:proofErr w:type="spellEnd"/>
      <w:r w:rsidRPr="0024771B">
        <w:rPr>
          <w:rFonts w:ascii="Courier New" w:hAnsi="Courier New"/>
          <w:sz w:val="20"/>
          <w:szCs w:val="20"/>
          <w:lang w:val="en-US"/>
        </w:rPr>
        <w:t xml:space="preserve"> ;</w:t>
      </w:r>
      <w:proofErr w:type="gramEnd"/>
    </w:p>
    <w:p w14:paraId="6236DA4C" w14:textId="77777777" w:rsidR="006A5C78" w:rsidRPr="0024771B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  <w:lang w:val="en-US"/>
        </w:rPr>
      </w:pPr>
      <w:r>
        <w:rPr>
          <w:rStyle w:val="Aucun"/>
          <w:rFonts w:ascii="Courier New" w:hAnsi="Courier New"/>
          <w:color w:val="0077AA"/>
          <w:sz w:val="20"/>
          <w:szCs w:val="20"/>
          <w:lang w:val="en-US"/>
        </w:rPr>
        <w:t>unsigned</w:t>
      </w:r>
      <w:r w:rsidRPr="0024771B">
        <w:rPr>
          <w:rFonts w:ascii="Courier New" w:hAnsi="Courier New"/>
          <w:sz w:val="20"/>
          <w:szCs w:val="20"/>
          <w:lang w:val="en-US"/>
        </w:rPr>
        <w:t xml:space="preserve"> </w:t>
      </w:r>
      <w:r>
        <w:rPr>
          <w:rStyle w:val="Aucun"/>
          <w:rFonts w:ascii="Courier New" w:hAnsi="Courier New"/>
          <w:color w:val="0077AA"/>
          <w:sz w:val="20"/>
          <w:szCs w:val="20"/>
          <w:lang w:val="en-US"/>
        </w:rPr>
        <w:t>long</w:t>
      </w:r>
      <w:r>
        <w:rPr>
          <w:rFonts w:ascii="Courier New" w:hAnsi="Courier New"/>
          <w:sz w:val="20"/>
          <w:szCs w:val="20"/>
          <w:lang w:val="en-US"/>
        </w:rPr>
        <w:t xml:space="preserve"> </w:t>
      </w:r>
      <w:proofErr w:type="spellStart"/>
      <w:r>
        <w:rPr>
          <w:rFonts w:ascii="Courier New" w:hAnsi="Courier New"/>
          <w:sz w:val="20"/>
          <w:szCs w:val="20"/>
          <w:lang w:val="en-US"/>
        </w:rPr>
        <w:t>etat_</w:t>
      </w:r>
      <w:proofErr w:type="gramStart"/>
      <w:r>
        <w:rPr>
          <w:rFonts w:ascii="Courier New" w:hAnsi="Courier New"/>
          <w:sz w:val="20"/>
          <w:szCs w:val="20"/>
          <w:lang w:val="en-US"/>
        </w:rPr>
        <w:t>bas</w:t>
      </w:r>
      <w:proofErr w:type="spellEnd"/>
      <w:r w:rsidRPr="0024771B">
        <w:rPr>
          <w:rFonts w:ascii="Courier New" w:hAnsi="Courier New"/>
          <w:sz w:val="20"/>
          <w:szCs w:val="20"/>
          <w:lang w:val="en-US"/>
        </w:rPr>
        <w:t xml:space="preserve"> ;</w:t>
      </w:r>
      <w:proofErr w:type="gramEnd"/>
    </w:p>
    <w:p w14:paraId="6D618E9E" w14:textId="77777777" w:rsidR="006A5C78" w:rsidRPr="0024771B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  <w:lang w:val="en-US"/>
        </w:rPr>
      </w:pPr>
      <w:r>
        <w:rPr>
          <w:rStyle w:val="Aucun"/>
          <w:rFonts w:ascii="Courier New" w:hAnsi="Courier New"/>
          <w:color w:val="0077AA"/>
          <w:sz w:val="20"/>
          <w:szCs w:val="20"/>
          <w:lang w:val="en-US"/>
        </w:rPr>
        <w:t>unsigned long</w:t>
      </w:r>
      <w:r w:rsidRPr="0024771B">
        <w:rPr>
          <w:rFonts w:ascii="Courier New" w:hAnsi="Courier New"/>
          <w:sz w:val="20"/>
          <w:szCs w:val="20"/>
          <w:lang w:val="en-US"/>
        </w:rPr>
        <w:t xml:space="preserve"> </w:t>
      </w:r>
      <w:proofErr w:type="spellStart"/>
      <w:proofErr w:type="gramStart"/>
      <w:r w:rsidRPr="0024771B">
        <w:rPr>
          <w:rFonts w:ascii="Courier New" w:hAnsi="Courier New"/>
          <w:sz w:val="20"/>
          <w:szCs w:val="20"/>
          <w:lang w:val="en-US"/>
        </w:rPr>
        <w:t>periode</w:t>
      </w:r>
      <w:proofErr w:type="spellEnd"/>
      <w:r w:rsidRPr="0024771B">
        <w:rPr>
          <w:rFonts w:ascii="Courier New" w:hAnsi="Courier New"/>
          <w:sz w:val="20"/>
          <w:szCs w:val="20"/>
          <w:lang w:val="en-US"/>
        </w:rPr>
        <w:t xml:space="preserve"> ;</w:t>
      </w:r>
      <w:proofErr w:type="gramEnd"/>
    </w:p>
    <w:p w14:paraId="52A92AA6" w14:textId="77777777" w:rsidR="006A5C78" w:rsidRPr="0024771B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000000"/>
          <w:sz w:val="20"/>
          <w:szCs w:val="20"/>
          <w:lang w:val="en-US"/>
        </w:rPr>
      </w:pPr>
      <w:r>
        <w:rPr>
          <w:rStyle w:val="Aucun"/>
          <w:rFonts w:ascii="Courier New" w:hAnsi="Courier New"/>
          <w:color w:val="0077AA"/>
          <w:sz w:val="20"/>
          <w:szCs w:val="20"/>
          <w:lang w:val="en-US"/>
        </w:rPr>
        <w:t>unsigned long</w:t>
      </w:r>
      <w:r>
        <w:rPr>
          <w:rFonts w:ascii="Courier New" w:hAnsi="Courier New"/>
          <w:sz w:val="20"/>
          <w:szCs w:val="20"/>
          <w:lang w:val="en-US"/>
        </w:rPr>
        <w:t xml:space="preserve"> </w:t>
      </w:r>
      <w:proofErr w:type="gramStart"/>
      <w:r>
        <w:rPr>
          <w:rFonts w:ascii="Courier New" w:hAnsi="Courier New"/>
          <w:sz w:val="20"/>
          <w:szCs w:val="20"/>
          <w:lang w:val="en-US"/>
        </w:rPr>
        <w:t>frequence</w:t>
      </w:r>
      <w:r w:rsidRPr="0024771B">
        <w:rPr>
          <w:rFonts w:ascii="Courier New" w:hAnsi="Courier New"/>
          <w:sz w:val="20"/>
          <w:szCs w:val="20"/>
          <w:lang w:val="en-US"/>
        </w:rPr>
        <w:t xml:space="preserve"> ;</w:t>
      </w:r>
      <w:proofErr w:type="gramEnd"/>
      <w:r w:rsidRPr="0024771B">
        <w:rPr>
          <w:rFonts w:ascii="Courier New" w:hAnsi="Courier New"/>
          <w:sz w:val="20"/>
          <w:szCs w:val="20"/>
          <w:lang w:val="en-US"/>
        </w:rPr>
        <w:t xml:space="preserve"> </w:t>
      </w:r>
    </w:p>
    <w:p w14:paraId="3ED607D5" w14:textId="77777777" w:rsidR="006A5C78" w:rsidRPr="0024771B" w:rsidRDefault="006A5C78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  <w:lang w:val="en-US"/>
        </w:rPr>
      </w:pPr>
    </w:p>
    <w:p w14:paraId="33F754F1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  <w:proofErr w:type="spellStart"/>
      <w:proofErr w:type="gramStart"/>
      <w:r>
        <w:rPr>
          <w:rStyle w:val="Aucun"/>
          <w:rFonts w:ascii="Courier New" w:hAnsi="Courier New"/>
          <w:color w:val="0077AA"/>
          <w:sz w:val="20"/>
          <w:szCs w:val="20"/>
        </w:rPr>
        <w:t>void</w:t>
      </w:r>
      <w:proofErr w:type="spellEnd"/>
      <w:proofErr w:type="gramEnd"/>
      <w:r>
        <w:rPr>
          <w:rStyle w:val="Aucun"/>
          <w:rFonts w:ascii="Courier New" w:hAnsi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/>
          <w:sz w:val="20"/>
          <w:szCs w:val="20"/>
        </w:rPr>
        <w:t>setup</w:t>
      </w:r>
      <w:r>
        <w:rPr>
          <w:rStyle w:val="Aucun"/>
          <w:rFonts w:ascii="Courier New" w:hAnsi="Courier New"/>
          <w:color w:val="999999"/>
          <w:sz w:val="20"/>
          <w:szCs w:val="20"/>
        </w:rPr>
        <w:t>(</w:t>
      </w:r>
      <w:proofErr w:type="gramEnd"/>
      <w:r>
        <w:rPr>
          <w:rStyle w:val="Aucun"/>
          <w:rFonts w:ascii="Courier New" w:hAnsi="Courier New"/>
          <w:color w:val="999999"/>
          <w:sz w:val="20"/>
          <w:szCs w:val="20"/>
        </w:rPr>
        <w:t>)</w:t>
      </w:r>
      <w:r>
        <w:rPr>
          <w:rStyle w:val="Aucun"/>
          <w:rFonts w:ascii="Courier New" w:hAnsi="Courier New"/>
          <w:color w:val="000000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999999"/>
          <w:sz w:val="20"/>
          <w:szCs w:val="20"/>
        </w:rPr>
        <w:t>{</w:t>
      </w:r>
    </w:p>
    <w:p w14:paraId="32825DDF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// Configure le port série pour l'exemple</w:t>
      </w:r>
    </w:p>
    <w:p w14:paraId="4E57EFF4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</w:t>
      </w:r>
      <w:proofErr w:type="spellStart"/>
      <w:r>
        <w:rPr>
          <w:rFonts w:ascii="Courier New" w:hAnsi="Courier New"/>
          <w:sz w:val="20"/>
          <w:szCs w:val="20"/>
        </w:rPr>
        <w:t>Serial</w:t>
      </w:r>
      <w:r>
        <w:rPr>
          <w:rStyle w:val="Aucun"/>
          <w:rFonts w:ascii="Courier New" w:hAnsi="Courier New"/>
          <w:color w:val="999999"/>
          <w:sz w:val="20"/>
          <w:szCs w:val="20"/>
        </w:rPr>
        <w:t>.</w:t>
      </w:r>
      <w:r w:rsidRPr="0024771B">
        <w:rPr>
          <w:rStyle w:val="Aucun"/>
          <w:rFonts w:ascii="Courier New" w:hAnsi="Courier New"/>
          <w:color w:val="DD4A68"/>
          <w:sz w:val="20"/>
          <w:szCs w:val="20"/>
        </w:rPr>
        <w:t>begin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(</w:t>
      </w:r>
      <w:r>
        <w:rPr>
          <w:rStyle w:val="Aucun"/>
          <w:rFonts w:ascii="Courier New" w:hAnsi="Courier New"/>
          <w:color w:val="990055"/>
          <w:sz w:val="20"/>
          <w:szCs w:val="20"/>
        </w:rPr>
        <w:t>9600</w:t>
      </w:r>
      <w:proofErr w:type="gramStart"/>
      <w:r w:rsidRPr="0024771B">
        <w:rPr>
          <w:rStyle w:val="Aucun"/>
          <w:rFonts w:ascii="Courier New" w:hAnsi="Courier New"/>
          <w:color w:val="999999"/>
          <w:sz w:val="20"/>
          <w:szCs w:val="20"/>
        </w:rPr>
        <w:t>);</w:t>
      </w:r>
      <w:proofErr w:type="gramEnd"/>
    </w:p>
    <w:p w14:paraId="1E9D4978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// Configure la broche de signal venant du GBF en entrée</w:t>
      </w:r>
    </w:p>
    <w:p w14:paraId="131854AB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</w:t>
      </w:r>
      <w:proofErr w:type="spellStart"/>
      <w:proofErr w:type="gramStart"/>
      <w:r w:rsidRPr="0024771B">
        <w:rPr>
          <w:rStyle w:val="Aucun"/>
          <w:rFonts w:ascii="Courier New" w:hAnsi="Courier New"/>
          <w:color w:val="DD4A68"/>
          <w:sz w:val="20"/>
          <w:szCs w:val="20"/>
        </w:rPr>
        <w:t>pinMode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(</w:t>
      </w:r>
      <w:proofErr w:type="spellStart"/>
      <w:proofErr w:type="gramEnd"/>
      <w:r w:rsidRPr="0024771B">
        <w:rPr>
          <w:rFonts w:ascii="Courier New" w:hAnsi="Courier New"/>
          <w:sz w:val="20"/>
          <w:szCs w:val="20"/>
        </w:rPr>
        <w:t>Signal_GBF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,</w:t>
      </w:r>
      <w:r w:rsidRPr="0024771B">
        <w:rPr>
          <w:rFonts w:ascii="Courier New" w:hAnsi="Courier New"/>
          <w:sz w:val="20"/>
          <w:szCs w:val="20"/>
        </w:rPr>
        <w:t xml:space="preserve"> INPUT</w:t>
      </w:r>
      <w:proofErr w:type="gramStart"/>
      <w:r w:rsidRPr="0024771B">
        <w:rPr>
          <w:rStyle w:val="Aucun"/>
          <w:rFonts w:ascii="Courier New" w:hAnsi="Courier New"/>
          <w:color w:val="999999"/>
          <w:sz w:val="20"/>
          <w:szCs w:val="20"/>
        </w:rPr>
        <w:t>);</w:t>
      </w:r>
      <w:proofErr w:type="gramEnd"/>
    </w:p>
    <w:p w14:paraId="2774CFF5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}</w:t>
      </w:r>
    </w:p>
    <w:p w14:paraId="475AA772" w14:textId="77777777" w:rsidR="006A5C78" w:rsidRDefault="006A5C78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</w:p>
    <w:p w14:paraId="7BD69827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  <w:proofErr w:type="spellStart"/>
      <w:proofErr w:type="gramStart"/>
      <w:r>
        <w:rPr>
          <w:rFonts w:ascii="Courier New" w:hAnsi="Courier New"/>
          <w:sz w:val="20"/>
          <w:szCs w:val="20"/>
        </w:rPr>
        <w:t>void</w:t>
      </w:r>
      <w:proofErr w:type="spellEnd"/>
      <w:proofErr w:type="gramEnd"/>
      <w:r>
        <w:rPr>
          <w:rStyle w:val="Aucun"/>
          <w:rFonts w:ascii="Courier New" w:hAnsi="Courier New"/>
          <w:color w:val="000000"/>
          <w:sz w:val="20"/>
          <w:szCs w:val="20"/>
        </w:rPr>
        <w:t xml:space="preserve"> </w:t>
      </w:r>
      <w:proofErr w:type="spellStart"/>
      <w:proofErr w:type="gramStart"/>
      <w:r w:rsidRPr="0024771B">
        <w:rPr>
          <w:rStyle w:val="Aucun"/>
          <w:rFonts w:ascii="Courier New" w:hAnsi="Courier New"/>
          <w:color w:val="DD4A68"/>
          <w:sz w:val="20"/>
          <w:szCs w:val="20"/>
        </w:rPr>
        <w:t>loop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(</w:t>
      </w:r>
      <w:proofErr w:type="gramEnd"/>
      <w:r>
        <w:rPr>
          <w:rStyle w:val="Aucun"/>
          <w:rFonts w:ascii="Courier New" w:hAnsi="Courier New"/>
          <w:color w:val="999999"/>
          <w:sz w:val="20"/>
          <w:szCs w:val="20"/>
        </w:rPr>
        <w:t>)</w:t>
      </w:r>
      <w:r>
        <w:rPr>
          <w:rStyle w:val="Aucun"/>
          <w:rFonts w:ascii="Courier New" w:hAnsi="Courier New"/>
          <w:color w:val="000000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999999"/>
          <w:sz w:val="20"/>
          <w:szCs w:val="20"/>
        </w:rPr>
        <w:t>{</w:t>
      </w:r>
      <w:r>
        <w:rPr>
          <w:rFonts w:ascii="Courier New" w:hAnsi="Courier New"/>
          <w:sz w:val="20"/>
          <w:szCs w:val="20"/>
        </w:rPr>
        <w:t xml:space="preserve">  </w:t>
      </w:r>
    </w:p>
    <w:p w14:paraId="729804E7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// Mesure la durée de l'impulsion haute</w:t>
      </w:r>
    </w:p>
    <w:p w14:paraId="4D01121F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/>
          <w:sz w:val="20"/>
          <w:szCs w:val="20"/>
        </w:rPr>
        <w:t>etat</w:t>
      </w:r>
      <w:proofErr w:type="gramEnd"/>
      <w:r>
        <w:rPr>
          <w:rFonts w:ascii="Courier New" w:hAnsi="Courier New"/>
          <w:sz w:val="20"/>
          <w:szCs w:val="20"/>
        </w:rPr>
        <w:t>_haut</w:t>
      </w:r>
      <w:proofErr w:type="spellEnd"/>
      <w:r>
        <w:rPr>
          <w:rFonts w:ascii="Courier New" w:hAnsi="Courier New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A67F59"/>
          <w:sz w:val="20"/>
          <w:szCs w:val="20"/>
        </w:rPr>
        <w:t>=</w:t>
      </w:r>
      <w:r>
        <w:rPr>
          <w:rFonts w:ascii="Courier New" w:hAnsi="Courier New"/>
          <w:sz w:val="20"/>
          <w:szCs w:val="20"/>
        </w:rPr>
        <w:t xml:space="preserve"> </w:t>
      </w:r>
      <w:proofErr w:type="spellStart"/>
      <w:proofErr w:type="gramStart"/>
      <w:r w:rsidRPr="0024771B">
        <w:rPr>
          <w:rStyle w:val="Aucun"/>
          <w:rFonts w:ascii="Courier New" w:hAnsi="Courier New"/>
          <w:color w:val="DD4A68"/>
          <w:sz w:val="20"/>
          <w:szCs w:val="20"/>
        </w:rPr>
        <w:t>pulseIn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(</w:t>
      </w:r>
      <w:proofErr w:type="spellStart"/>
      <w:proofErr w:type="gramEnd"/>
      <w:r w:rsidRPr="0024771B">
        <w:rPr>
          <w:rFonts w:ascii="Courier New" w:hAnsi="Courier New"/>
          <w:sz w:val="20"/>
          <w:szCs w:val="20"/>
        </w:rPr>
        <w:t>Signal_GBF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,</w:t>
      </w:r>
      <w:r w:rsidRPr="0024771B">
        <w:rPr>
          <w:rFonts w:ascii="Courier New" w:hAnsi="Courier New"/>
          <w:sz w:val="20"/>
          <w:szCs w:val="20"/>
        </w:rPr>
        <w:t xml:space="preserve"> HIGH</w:t>
      </w:r>
      <w:proofErr w:type="gramStart"/>
      <w:r w:rsidRPr="0024771B">
        <w:rPr>
          <w:rStyle w:val="Aucun"/>
          <w:rFonts w:ascii="Courier New" w:hAnsi="Courier New"/>
          <w:color w:val="999999"/>
          <w:sz w:val="20"/>
          <w:szCs w:val="20"/>
        </w:rPr>
        <w:t>);</w:t>
      </w:r>
      <w:proofErr w:type="gramEnd"/>
      <w:r>
        <w:rPr>
          <w:rFonts w:ascii="Courier New" w:hAnsi="Courier New"/>
          <w:sz w:val="20"/>
          <w:szCs w:val="20"/>
        </w:rPr>
        <w:t xml:space="preserve">  </w:t>
      </w:r>
    </w:p>
    <w:p w14:paraId="3D210102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// Mesure la durée de l'impulsion basse</w:t>
      </w:r>
    </w:p>
    <w:p w14:paraId="36308A16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 w:rsidRPr="0024771B">
        <w:rPr>
          <w:rFonts w:ascii="Courier New" w:hAnsi="Courier New"/>
          <w:sz w:val="20"/>
          <w:szCs w:val="20"/>
        </w:rPr>
        <w:t xml:space="preserve"> </w:t>
      </w:r>
      <w:proofErr w:type="spellStart"/>
      <w:proofErr w:type="gramStart"/>
      <w:r w:rsidRPr="0024771B">
        <w:rPr>
          <w:rFonts w:ascii="Courier New" w:hAnsi="Courier New"/>
          <w:sz w:val="20"/>
          <w:szCs w:val="20"/>
        </w:rPr>
        <w:t>etat</w:t>
      </w:r>
      <w:proofErr w:type="gramEnd"/>
      <w:r w:rsidRPr="0024771B">
        <w:rPr>
          <w:rFonts w:ascii="Courier New" w:hAnsi="Courier New"/>
          <w:sz w:val="20"/>
          <w:szCs w:val="20"/>
        </w:rPr>
        <w:t>_bas</w:t>
      </w:r>
      <w:proofErr w:type="spellEnd"/>
      <w:r w:rsidRPr="0024771B">
        <w:rPr>
          <w:rFonts w:ascii="Courier New" w:hAnsi="Courier New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A67F59"/>
          <w:sz w:val="20"/>
          <w:szCs w:val="20"/>
        </w:rPr>
        <w:t>=</w:t>
      </w:r>
      <w:r>
        <w:rPr>
          <w:rFonts w:ascii="Courier New" w:hAnsi="Courier New"/>
          <w:sz w:val="20"/>
          <w:szCs w:val="20"/>
        </w:rPr>
        <w:t xml:space="preserve"> </w:t>
      </w:r>
      <w:proofErr w:type="spellStart"/>
      <w:proofErr w:type="gramStart"/>
      <w:r w:rsidRPr="0024771B">
        <w:rPr>
          <w:rStyle w:val="Aucun"/>
          <w:rFonts w:ascii="Courier New" w:hAnsi="Courier New"/>
          <w:color w:val="DD4A68"/>
          <w:sz w:val="20"/>
          <w:szCs w:val="20"/>
        </w:rPr>
        <w:t>pulseIn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(</w:t>
      </w:r>
      <w:proofErr w:type="spellStart"/>
      <w:proofErr w:type="gramEnd"/>
      <w:r w:rsidRPr="0024771B">
        <w:rPr>
          <w:rFonts w:ascii="Courier New" w:hAnsi="Courier New"/>
          <w:sz w:val="20"/>
          <w:szCs w:val="20"/>
        </w:rPr>
        <w:t>Signal_GBF</w:t>
      </w:r>
      <w:proofErr w:type="spellEnd"/>
      <w:r>
        <w:rPr>
          <w:rStyle w:val="Aucun"/>
          <w:rFonts w:ascii="Courier New" w:hAnsi="Courier New"/>
          <w:color w:val="999999"/>
          <w:sz w:val="20"/>
          <w:szCs w:val="20"/>
        </w:rPr>
        <w:t>,</w:t>
      </w:r>
      <w:r w:rsidRPr="0024771B">
        <w:rPr>
          <w:rFonts w:ascii="Courier New" w:hAnsi="Courier New"/>
          <w:sz w:val="20"/>
          <w:szCs w:val="20"/>
        </w:rPr>
        <w:t xml:space="preserve"> LOW</w:t>
      </w:r>
      <w:proofErr w:type="gramStart"/>
      <w:r w:rsidRPr="0024771B">
        <w:rPr>
          <w:rStyle w:val="Aucun"/>
          <w:rFonts w:ascii="Courier New" w:hAnsi="Courier New"/>
          <w:color w:val="999999"/>
          <w:sz w:val="20"/>
          <w:szCs w:val="20"/>
        </w:rPr>
        <w:t>);</w:t>
      </w:r>
      <w:proofErr w:type="gramEnd"/>
    </w:p>
    <w:p w14:paraId="7F2E3818" w14:textId="77777777" w:rsidR="006A5C78" w:rsidRDefault="006A5C78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</w:p>
    <w:p w14:paraId="2B2AE336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b/>
          <w:bCs/>
          <w:color w:val="5A8A39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// Calcul de la </w:t>
      </w:r>
      <w:proofErr w:type="spellStart"/>
      <w:r>
        <w:rPr>
          <w:rFonts w:ascii="Courier New" w:hAnsi="Courier New"/>
          <w:sz w:val="20"/>
          <w:szCs w:val="20"/>
        </w:rPr>
        <w:t>periode</w:t>
      </w:r>
      <w:proofErr w:type="spellEnd"/>
      <w:r>
        <w:rPr>
          <w:rFonts w:ascii="Courier New" w:hAnsi="Courier New"/>
          <w:sz w:val="20"/>
          <w:szCs w:val="20"/>
        </w:rPr>
        <w:t xml:space="preserve"> = _ _ _ _ _ _ _ _ _ _ _      </w:t>
      </w:r>
      <w:r>
        <w:rPr>
          <w:rFonts w:ascii="Courier New" w:hAnsi="Courier New"/>
          <w:sz w:val="20"/>
          <w:szCs w:val="20"/>
        </w:rPr>
        <w:tab/>
      </w:r>
      <w:r>
        <w:rPr>
          <w:rFonts w:ascii="Courier New" w:hAnsi="Courier New"/>
          <w:sz w:val="20"/>
          <w:szCs w:val="20"/>
        </w:rPr>
        <w:tab/>
      </w:r>
    </w:p>
    <w:p w14:paraId="275B5713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</w:t>
      </w:r>
      <w:r>
        <w:rPr>
          <w:rStyle w:val="Aucun"/>
          <w:rFonts w:ascii="Courier New" w:hAnsi="Courier New"/>
          <w:color w:val="0077AA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 xml:space="preserve">_ _ _ _ _ </w:t>
      </w:r>
      <w:proofErr w:type="gramStart"/>
      <w:r>
        <w:rPr>
          <w:rFonts w:ascii="Courier New" w:hAnsi="Courier New"/>
          <w:sz w:val="20"/>
          <w:szCs w:val="20"/>
        </w:rPr>
        <w:t xml:space="preserve">_  </w:t>
      </w:r>
      <w:r>
        <w:rPr>
          <w:rStyle w:val="Aucun"/>
          <w:rFonts w:ascii="Courier New" w:hAnsi="Courier New"/>
          <w:color w:val="A67F59"/>
          <w:sz w:val="20"/>
          <w:szCs w:val="20"/>
        </w:rPr>
        <w:t>=</w:t>
      </w:r>
      <w:proofErr w:type="gramEnd"/>
      <w:r>
        <w:rPr>
          <w:rFonts w:ascii="Courier New" w:hAnsi="Courier New"/>
          <w:sz w:val="20"/>
          <w:szCs w:val="20"/>
        </w:rPr>
        <w:t xml:space="preserve"> _ _ _ _ _ _ _ _ _ _ _ _ _ _ _ _ _ _ </w:t>
      </w:r>
      <w:r>
        <w:rPr>
          <w:rStyle w:val="Aucun"/>
          <w:rFonts w:ascii="Courier New" w:hAnsi="Courier New"/>
          <w:color w:val="999999"/>
          <w:sz w:val="20"/>
          <w:szCs w:val="20"/>
        </w:rPr>
        <w:t>;</w:t>
      </w:r>
      <w:r>
        <w:rPr>
          <w:rStyle w:val="Aucun"/>
          <w:rFonts w:ascii="Courier New" w:eastAsia="Courier New" w:hAnsi="Courier New" w:cs="Courier New"/>
          <w:color w:val="999999"/>
          <w:sz w:val="20"/>
          <w:szCs w:val="20"/>
        </w:rPr>
        <w:tab/>
        <w:t>//</w:t>
      </w:r>
      <w:r>
        <w:rPr>
          <w:rStyle w:val="Aucun"/>
          <w:rFonts w:ascii="Courier New" w:hAnsi="Courier New"/>
          <w:b/>
          <w:bCs/>
          <w:color w:val="5A8A39"/>
          <w:sz w:val="20"/>
          <w:szCs w:val="20"/>
        </w:rPr>
        <w:t>à compléter</w:t>
      </w:r>
    </w:p>
    <w:p w14:paraId="7628402D" w14:textId="77777777" w:rsidR="006A5C78" w:rsidRDefault="006A5C78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</w:p>
    <w:p w14:paraId="0132FB1C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// Calcul de la </w:t>
      </w:r>
      <w:proofErr w:type="spellStart"/>
      <w:r>
        <w:rPr>
          <w:rFonts w:ascii="Courier New" w:hAnsi="Courier New"/>
          <w:sz w:val="20"/>
          <w:szCs w:val="20"/>
        </w:rPr>
        <w:t>frequence</w:t>
      </w:r>
      <w:proofErr w:type="spellEnd"/>
      <w:r>
        <w:rPr>
          <w:rFonts w:ascii="Courier New" w:hAnsi="Courier New"/>
          <w:sz w:val="20"/>
          <w:szCs w:val="20"/>
        </w:rPr>
        <w:t xml:space="preserve"> </w:t>
      </w:r>
    </w:p>
    <w:p w14:paraId="1BD7FEEC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_ _ _ _ _ _ </w:t>
      </w:r>
      <w:r>
        <w:rPr>
          <w:rStyle w:val="Aucun"/>
          <w:rFonts w:ascii="Courier New" w:hAnsi="Courier New"/>
          <w:color w:val="A67F59"/>
          <w:sz w:val="20"/>
          <w:szCs w:val="20"/>
        </w:rPr>
        <w:t>=</w:t>
      </w:r>
      <w:r>
        <w:rPr>
          <w:rFonts w:ascii="Courier New" w:hAnsi="Courier New"/>
          <w:sz w:val="20"/>
          <w:szCs w:val="20"/>
        </w:rPr>
        <w:t xml:space="preserve"> _ _ _ _ _ _ _ _ _ _ _ _ _ _ _ _ _ _ ; </w:t>
      </w:r>
      <w:r>
        <w:rPr>
          <w:rFonts w:ascii="Courier New" w:hAnsi="Courier New"/>
          <w:sz w:val="20"/>
          <w:szCs w:val="20"/>
        </w:rPr>
        <w:tab/>
      </w:r>
      <w:r>
        <w:rPr>
          <w:rFonts w:ascii="Courier New" w:hAnsi="Courier New"/>
          <w:sz w:val="20"/>
          <w:szCs w:val="20"/>
        </w:rPr>
        <w:tab/>
        <w:t xml:space="preserve">// </w:t>
      </w:r>
      <w:r>
        <w:rPr>
          <w:rStyle w:val="Aucun"/>
          <w:rFonts w:ascii="Courier New" w:hAnsi="Courier New"/>
          <w:b/>
          <w:bCs/>
          <w:color w:val="5A8A39"/>
          <w:sz w:val="20"/>
          <w:szCs w:val="20"/>
        </w:rPr>
        <w:t>à compléter</w:t>
      </w:r>
    </w:p>
    <w:p w14:paraId="485B5B7B" w14:textId="77777777" w:rsidR="006A5C78" w:rsidRDefault="006A5C78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</w:p>
    <w:p w14:paraId="73D1686B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color w:val="708090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</w:t>
      </w:r>
    </w:p>
    <w:p w14:paraId="439FB43A" w14:textId="77777777" w:rsidR="006A5C78" w:rsidRDefault="006A5C78" w:rsidP="0024771B">
      <w:pPr>
        <w:pStyle w:val="Corps"/>
        <w:spacing w:before="0"/>
        <w:rPr>
          <w:rStyle w:val="Aucun"/>
          <w:rFonts w:ascii="Arial" w:eastAsia="Arial" w:hAnsi="Arial" w:cs="Arial"/>
          <w:color w:val="000000"/>
          <w:kern w:val="2"/>
          <w:sz w:val="20"/>
          <w:szCs w:val="20"/>
          <w:u w:color="000000"/>
        </w:rPr>
      </w:pPr>
    </w:p>
    <w:p w14:paraId="60D1E983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// Affichage des résultats sur l’écran LCD </w:t>
      </w:r>
    </w:p>
    <w:p w14:paraId="6FF83BA0" w14:textId="77777777" w:rsidR="006A5C78" w:rsidRDefault="00000000" w:rsidP="0024771B">
      <w:pPr>
        <w:pStyle w:val="Corps"/>
        <w:spacing w:before="0"/>
        <w:rPr>
          <w:rStyle w:val="Aucun"/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</w:rPr>
        <w:t xml:space="preserve">   </w:t>
      </w:r>
      <w:proofErr w:type="spellStart"/>
      <w:proofErr w:type="gramStart"/>
      <w:r w:rsidRPr="0024771B">
        <w:rPr>
          <w:rStyle w:val="Aucun"/>
          <w:rFonts w:ascii="Courier New" w:hAnsi="Courier New"/>
          <w:sz w:val="20"/>
          <w:szCs w:val="20"/>
        </w:rPr>
        <w:t>ecran.clear</w:t>
      </w:r>
      <w:proofErr w:type="spellEnd"/>
      <w:proofErr w:type="gramEnd"/>
      <w:r w:rsidRPr="0024771B">
        <w:rPr>
          <w:rStyle w:val="Aucun"/>
          <w:rFonts w:ascii="Courier New" w:hAnsi="Courier New"/>
          <w:sz w:val="20"/>
          <w:szCs w:val="20"/>
        </w:rPr>
        <w:t>(</w:t>
      </w:r>
      <w:proofErr w:type="gramStart"/>
      <w:r w:rsidRPr="0024771B">
        <w:rPr>
          <w:rStyle w:val="Aucun"/>
          <w:rFonts w:ascii="Courier New" w:hAnsi="Courier New"/>
          <w:sz w:val="20"/>
          <w:szCs w:val="20"/>
        </w:rPr>
        <w:t>);</w:t>
      </w:r>
      <w:proofErr w:type="gramEnd"/>
    </w:p>
    <w:p w14:paraId="21145EB1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 w:rsidRPr="0024771B">
        <w:rPr>
          <w:rFonts w:ascii="Courier New" w:hAnsi="Courier New"/>
          <w:sz w:val="20"/>
          <w:szCs w:val="20"/>
        </w:rPr>
        <w:t xml:space="preserve">    </w:t>
      </w:r>
      <w:proofErr w:type="spellStart"/>
      <w:proofErr w:type="gramStart"/>
      <w:r w:rsidRPr="0024771B">
        <w:rPr>
          <w:rFonts w:ascii="Courier New" w:hAnsi="Courier New"/>
          <w:sz w:val="20"/>
          <w:szCs w:val="20"/>
        </w:rPr>
        <w:t>ecran.setCursor</w:t>
      </w:r>
      <w:proofErr w:type="spellEnd"/>
      <w:proofErr w:type="gramEnd"/>
      <w:r w:rsidRPr="0024771B">
        <w:rPr>
          <w:rFonts w:ascii="Courier New" w:hAnsi="Courier New"/>
          <w:sz w:val="20"/>
          <w:szCs w:val="20"/>
        </w:rPr>
        <w:t>(0, 0</w:t>
      </w:r>
      <w:proofErr w:type="gramStart"/>
      <w:r w:rsidRPr="0024771B">
        <w:rPr>
          <w:rFonts w:ascii="Courier New" w:hAnsi="Courier New"/>
          <w:sz w:val="20"/>
          <w:szCs w:val="20"/>
        </w:rPr>
        <w:t>);</w:t>
      </w:r>
      <w:proofErr w:type="gramEnd"/>
    </w:p>
    <w:p w14:paraId="25815FA1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/>
          <w:sz w:val="20"/>
          <w:szCs w:val="20"/>
        </w:rPr>
        <w:t>ecran</w:t>
      </w:r>
      <w:proofErr w:type="gramEnd"/>
      <w:r>
        <w:rPr>
          <w:rFonts w:ascii="Courier New" w:hAnsi="Courier New"/>
          <w:sz w:val="20"/>
          <w:szCs w:val="20"/>
        </w:rPr>
        <w:t>.</w:t>
      </w:r>
      <w:proofErr w:type="gramStart"/>
      <w:r>
        <w:rPr>
          <w:rFonts w:ascii="Courier New" w:hAnsi="Courier New"/>
          <w:sz w:val="20"/>
          <w:szCs w:val="20"/>
        </w:rPr>
        <w:t>print</w:t>
      </w:r>
      <w:proofErr w:type="spellEnd"/>
      <w:r>
        <w:rPr>
          <w:rFonts w:ascii="Courier New" w:hAnsi="Courier New"/>
          <w:sz w:val="20"/>
          <w:szCs w:val="20"/>
        </w:rPr>
        <w:t>(</w:t>
      </w:r>
      <w:proofErr w:type="gramEnd"/>
      <w:r>
        <w:rPr>
          <w:rFonts w:ascii="Courier New" w:hAnsi="Courier New"/>
          <w:sz w:val="20"/>
          <w:szCs w:val="20"/>
        </w:rPr>
        <w:t>"Fréquence = "</w:t>
      </w:r>
      <w:proofErr w:type="gramStart"/>
      <w:r>
        <w:rPr>
          <w:rFonts w:ascii="Courier New" w:hAnsi="Courier New"/>
          <w:sz w:val="20"/>
          <w:szCs w:val="20"/>
        </w:rPr>
        <w:t>);</w:t>
      </w:r>
      <w:proofErr w:type="gramEnd"/>
    </w:p>
    <w:p w14:paraId="6F3E6739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 w:rsidRPr="0024771B">
        <w:rPr>
          <w:rFonts w:ascii="Courier New" w:hAnsi="Courier New"/>
          <w:sz w:val="20"/>
          <w:szCs w:val="20"/>
        </w:rPr>
        <w:t xml:space="preserve">    </w:t>
      </w:r>
      <w:proofErr w:type="spellStart"/>
      <w:proofErr w:type="gramStart"/>
      <w:r w:rsidRPr="0024771B">
        <w:rPr>
          <w:rFonts w:ascii="Courier New" w:hAnsi="Courier New"/>
          <w:sz w:val="20"/>
          <w:szCs w:val="20"/>
        </w:rPr>
        <w:t>ecran.setCursor</w:t>
      </w:r>
      <w:proofErr w:type="spellEnd"/>
      <w:proofErr w:type="gramEnd"/>
      <w:r w:rsidRPr="0024771B">
        <w:rPr>
          <w:rFonts w:ascii="Courier New" w:hAnsi="Courier New"/>
          <w:sz w:val="20"/>
          <w:szCs w:val="20"/>
        </w:rPr>
        <w:t>(0, 1</w:t>
      </w:r>
      <w:proofErr w:type="gramStart"/>
      <w:r w:rsidRPr="0024771B">
        <w:rPr>
          <w:rFonts w:ascii="Courier New" w:hAnsi="Courier New"/>
          <w:sz w:val="20"/>
          <w:szCs w:val="20"/>
        </w:rPr>
        <w:t>);</w:t>
      </w:r>
      <w:proofErr w:type="gramEnd"/>
    </w:p>
    <w:p w14:paraId="480AD757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>/</w:t>
      </w:r>
      <w:proofErr w:type="gramStart"/>
      <w:r>
        <w:rPr>
          <w:rFonts w:ascii="Courier New" w:hAnsi="Courier New"/>
          <w:sz w:val="20"/>
          <w:szCs w:val="20"/>
        </w:rPr>
        <w:t>/  affichage</w:t>
      </w:r>
      <w:proofErr w:type="gramEnd"/>
      <w:r>
        <w:rPr>
          <w:rFonts w:ascii="Courier New" w:hAnsi="Courier New"/>
          <w:sz w:val="20"/>
          <w:szCs w:val="20"/>
        </w:rPr>
        <w:t xml:space="preserve"> de la fréquence</w:t>
      </w:r>
    </w:p>
    <w:p w14:paraId="62F3F228" w14:textId="77777777" w:rsidR="006A5C78" w:rsidRDefault="00000000" w:rsidP="0024771B">
      <w:pPr>
        <w:pStyle w:val="Corps"/>
        <w:spacing w:before="0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sz w:val="20"/>
          <w:szCs w:val="20"/>
        </w:rPr>
        <w:t xml:space="preserve">    </w:t>
      </w:r>
      <w:proofErr w:type="spellStart"/>
      <w:proofErr w:type="gramStart"/>
      <w:r>
        <w:rPr>
          <w:rFonts w:ascii="Courier New" w:hAnsi="Courier New"/>
          <w:sz w:val="20"/>
          <w:szCs w:val="20"/>
        </w:rPr>
        <w:t>ecran</w:t>
      </w:r>
      <w:proofErr w:type="gramEnd"/>
      <w:r>
        <w:rPr>
          <w:rFonts w:ascii="Courier New" w:hAnsi="Courier New"/>
          <w:sz w:val="20"/>
          <w:szCs w:val="20"/>
        </w:rPr>
        <w:t>.</w:t>
      </w:r>
      <w:proofErr w:type="gramStart"/>
      <w:r>
        <w:rPr>
          <w:rFonts w:ascii="Courier New" w:hAnsi="Courier New"/>
          <w:sz w:val="20"/>
          <w:szCs w:val="20"/>
        </w:rPr>
        <w:t>print</w:t>
      </w:r>
      <w:proofErr w:type="spellEnd"/>
      <w:r>
        <w:rPr>
          <w:rFonts w:ascii="Courier New" w:hAnsi="Courier New"/>
          <w:sz w:val="20"/>
          <w:szCs w:val="20"/>
        </w:rPr>
        <w:t>(</w:t>
      </w:r>
      <w:proofErr w:type="gramEnd"/>
      <w:r>
        <w:rPr>
          <w:rFonts w:ascii="Courier New" w:hAnsi="Courier New"/>
          <w:sz w:val="20"/>
          <w:szCs w:val="20"/>
        </w:rPr>
        <w:t xml:space="preserve">_ _ _ _ _ _ </w:t>
      </w:r>
      <w:proofErr w:type="gramStart"/>
      <w:r>
        <w:rPr>
          <w:rFonts w:ascii="Courier New" w:hAnsi="Courier New"/>
          <w:sz w:val="20"/>
          <w:szCs w:val="20"/>
        </w:rPr>
        <w:t xml:space="preserve">_ </w:t>
      </w:r>
      <w:r w:rsidRPr="0024771B">
        <w:rPr>
          <w:rFonts w:ascii="Courier New" w:hAnsi="Courier New"/>
          <w:sz w:val="20"/>
          <w:szCs w:val="20"/>
        </w:rPr>
        <w:t>)</w:t>
      </w:r>
      <w:proofErr w:type="gramEnd"/>
      <w:r w:rsidRPr="0024771B">
        <w:rPr>
          <w:rFonts w:ascii="Courier New" w:hAnsi="Courier New"/>
          <w:sz w:val="20"/>
          <w:szCs w:val="20"/>
        </w:rPr>
        <w:t>;</w:t>
      </w:r>
      <w:r>
        <w:rPr>
          <w:rFonts w:ascii="Courier New" w:hAnsi="Courier New"/>
          <w:sz w:val="20"/>
          <w:szCs w:val="20"/>
        </w:rPr>
        <w:t xml:space="preserve"> </w:t>
      </w:r>
      <w:r>
        <w:rPr>
          <w:rFonts w:ascii="Courier New" w:hAnsi="Courier New"/>
          <w:sz w:val="20"/>
          <w:szCs w:val="20"/>
        </w:rPr>
        <w:tab/>
      </w:r>
      <w:r>
        <w:rPr>
          <w:rFonts w:ascii="Courier New" w:hAnsi="Courier New"/>
          <w:sz w:val="20"/>
          <w:szCs w:val="20"/>
        </w:rPr>
        <w:tab/>
      </w:r>
      <w:r>
        <w:rPr>
          <w:rFonts w:ascii="Courier New" w:hAnsi="Courier New"/>
          <w:sz w:val="20"/>
          <w:szCs w:val="20"/>
        </w:rPr>
        <w:tab/>
      </w:r>
      <w:r>
        <w:rPr>
          <w:rFonts w:ascii="Courier New" w:hAnsi="Courier New"/>
          <w:sz w:val="20"/>
          <w:szCs w:val="20"/>
        </w:rPr>
        <w:tab/>
      </w:r>
      <w:r>
        <w:rPr>
          <w:rFonts w:ascii="Courier New" w:hAnsi="Courier New"/>
          <w:sz w:val="20"/>
          <w:szCs w:val="20"/>
        </w:rPr>
        <w:tab/>
        <w:t>//</w:t>
      </w:r>
      <w:r>
        <w:rPr>
          <w:rStyle w:val="Aucun"/>
          <w:rFonts w:ascii="Courier New" w:hAnsi="Courier New"/>
          <w:b/>
          <w:bCs/>
          <w:color w:val="5A8A39"/>
          <w:sz w:val="20"/>
          <w:szCs w:val="20"/>
        </w:rPr>
        <w:t xml:space="preserve">à compléter </w:t>
      </w:r>
    </w:p>
    <w:p w14:paraId="439DC24C" w14:textId="77777777" w:rsidR="006A5C78" w:rsidRDefault="00000000" w:rsidP="0024771B">
      <w:pPr>
        <w:pStyle w:val="Corps"/>
        <w:spacing w:before="0"/>
      </w:pPr>
      <w:r w:rsidRPr="0024771B">
        <w:rPr>
          <w:rFonts w:ascii="Courier New" w:hAnsi="Courier New"/>
          <w:sz w:val="20"/>
          <w:szCs w:val="20"/>
        </w:rPr>
        <w:t xml:space="preserve">    </w:t>
      </w:r>
      <w:proofErr w:type="spellStart"/>
      <w:proofErr w:type="gramStart"/>
      <w:r w:rsidRPr="0024771B">
        <w:rPr>
          <w:rFonts w:ascii="Courier New" w:hAnsi="Courier New"/>
          <w:sz w:val="20"/>
          <w:szCs w:val="20"/>
        </w:rPr>
        <w:t>delay</w:t>
      </w:r>
      <w:proofErr w:type="spellEnd"/>
      <w:r w:rsidRPr="0024771B">
        <w:rPr>
          <w:rFonts w:ascii="Courier New" w:hAnsi="Courier New"/>
          <w:sz w:val="20"/>
          <w:szCs w:val="20"/>
        </w:rPr>
        <w:t>(</w:t>
      </w:r>
      <w:proofErr w:type="gramEnd"/>
      <w:r w:rsidRPr="0024771B">
        <w:rPr>
          <w:rFonts w:ascii="Courier New" w:hAnsi="Courier New"/>
          <w:sz w:val="20"/>
          <w:szCs w:val="20"/>
        </w:rPr>
        <w:t>50</w:t>
      </w:r>
      <w:proofErr w:type="gramStart"/>
      <w:r w:rsidRPr="0024771B">
        <w:rPr>
          <w:rFonts w:ascii="Courier New" w:hAnsi="Courier New"/>
          <w:sz w:val="20"/>
          <w:szCs w:val="20"/>
        </w:rPr>
        <w:t>);</w:t>
      </w:r>
      <w:proofErr w:type="gramEnd"/>
    </w:p>
    <w:sectPr w:rsidR="006A5C78">
      <w:headerReference w:type="default" r:id="rId22"/>
      <w:footerReference w:type="default" r:id="rId23"/>
      <w:pgSz w:w="11900" w:h="16840"/>
      <w:pgMar w:top="1134" w:right="1021" w:bottom="567" w:left="102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ED26C" w14:textId="77777777" w:rsidR="00BA79C5" w:rsidRDefault="00BA79C5">
      <w:r>
        <w:separator/>
      </w:r>
    </w:p>
  </w:endnote>
  <w:endnote w:type="continuationSeparator" w:id="0">
    <w:p w14:paraId="2EAF7350" w14:textId="77777777" w:rsidR="00BA79C5" w:rsidRDefault="00BA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enlo Regular">
    <w:altName w:val="DokChampa"/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79642" w14:textId="18DCCF0B" w:rsidR="006A5C78" w:rsidRDefault="002102A1">
    <w:pPr>
      <w:pStyle w:val="Pieddepage"/>
    </w:pPr>
    <w:r>
      <w:rPr>
        <w:rFonts w:ascii="Arial" w:hAnsi="Arial"/>
        <w:noProof/>
        <w:color w:val="000000"/>
        <w:u w:color="000000"/>
        <w:shd w:val="clear" w:color="auto" w:fill="aut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8CEA25" wp14:editId="5E605EE8">
              <wp:simplePos x="0" y="0"/>
              <wp:positionH relativeFrom="column">
                <wp:posOffset>-58026</wp:posOffset>
              </wp:positionH>
              <wp:positionV relativeFrom="paragraph">
                <wp:posOffset>31951</wp:posOffset>
              </wp:positionV>
              <wp:extent cx="6400800" cy="248856"/>
              <wp:effectExtent l="0" t="0" r="12700" b="19050"/>
              <wp:wrapNone/>
              <wp:docPr id="1649684002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248856"/>
                      </a:xfrm>
                      <a:prstGeom prst="rect">
                        <a:avLst/>
                      </a:prstGeom>
                      <a:noFill/>
                      <a:ln w="6350" cap="flat">
                        <a:solidFill>
                          <a:schemeClr val="tx1"/>
                        </a:solidFill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0A9D39A" w14:textId="0948EE84" w:rsidR="002102A1" w:rsidRDefault="002102A1"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>Sujet SIN14 - Dossier ressources</w:t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ab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 xml:space="preserve">Page </w:t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fldChar w:fldCharType="begin"/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fldChar w:fldCharType="separate"/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t>1</w:t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fldChar w:fldCharType="end"/>
                          </w:r>
                          <w:r>
                            <w:rPr>
                              <w:rStyle w:val="Aucun"/>
                              <w:rFonts w:ascii="Arial" w:hAnsi="Arial"/>
                              <w:color w:val="000000"/>
                              <w:u w:color="000000"/>
                            </w:rPr>
                            <w:t xml:space="preserve"> sur </w:t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fldChar w:fldCharType="begin"/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instrText xml:space="preserve"> NUMPAGES </w:instrText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fldChar w:fldCharType="separate"/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t>8</w:t>
                          </w:r>
                          <w:r>
                            <w:rPr>
                              <w:rStyle w:val="Aucun"/>
                              <w:rFonts w:ascii="Arial" w:eastAsia="Arial" w:hAnsi="Arial" w:cs="Arial"/>
                              <w:color w:val="000000"/>
                              <w:u w:color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8CEA2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-4.55pt;margin-top:2.5pt;width:7in;height:19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" filled="f" strokecolor="black [3213]" strokeweight=".5pt">
              <v:stroke miterlimit="4"/>
              <v:textbox style="mso-fit-shape-to-text:t" inset="1.27mm,1.27mm,1.27mm,1.27mm">
                <w:txbxContent>
                  <w:p w14:paraId="50A9D39A" w14:textId="0948EE84" w:rsidR="002102A1" w:rsidRDefault="002102A1"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>Sujet SIN14 - Dossier ressources</w:t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ab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 xml:space="preserve">Page </w:t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fldChar w:fldCharType="begin"/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instrText xml:space="preserve"> PAGE </w:instrText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fldChar w:fldCharType="separate"/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t>1</w:t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fldChar w:fldCharType="end"/>
                    </w:r>
                    <w:r>
                      <w:rPr>
                        <w:rStyle w:val="Aucun"/>
                        <w:rFonts w:ascii="Arial" w:hAnsi="Arial"/>
                        <w:color w:val="000000"/>
                        <w:u w:color="000000"/>
                      </w:rPr>
                      <w:t xml:space="preserve"> sur </w:t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fldChar w:fldCharType="begin"/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instrText xml:space="preserve"> NUMPAGES </w:instrText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fldChar w:fldCharType="separate"/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t>8</w:t>
                    </w:r>
                    <w:r>
                      <w:rPr>
                        <w:rStyle w:val="Aucun"/>
                        <w:rFonts w:ascii="Arial" w:eastAsia="Arial" w:hAnsi="Arial" w:cs="Arial"/>
                        <w:color w:val="000000"/>
                        <w:u w:color="00000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FF65A" w14:textId="77777777" w:rsidR="00BA79C5" w:rsidRDefault="00BA79C5">
      <w:r>
        <w:separator/>
      </w:r>
    </w:p>
  </w:footnote>
  <w:footnote w:type="continuationSeparator" w:id="0">
    <w:p w14:paraId="5395E3D5" w14:textId="77777777" w:rsidR="00BA79C5" w:rsidRDefault="00BA7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A7208" w14:textId="77777777" w:rsidR="006A5C78" w:rsidRDefault="00000000">
    <w:pPr>
      <w:pStyle w:val="En-tte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abs>
        <w:tab w:val="clear" w:pos="9072"/>
        <w:tab w:val="right" w:pos="9781"/>
      </w:tabs>
      <w:rPr>
        <w:rStyle w:val="Aucun"/>
        <w:rFonts w:ascii="Arial" w:eastAsia="Arial" w:hAnsi="Arial" w:cs="Arial"/>
        <w:color w:val="000000"/>
        <w:u w:color="000000"/>
      </w:rPr>
    </w:pPr>
    <w:r>
      <w:rPr>
        <w:rStyle w:val="Aucun"/>
        <w:rFonts w:ascii="Arial" w:hAnsi="Arial"/>
        <w:color w:val="000000"/>
        <w:u w:color="000000"/>
      </w:rPr>
      <w:t>Épreuve pratique du baccalauréat technologique STI2D</w:t>
    </w:r>
    <w:r>
      <w:rPr>
        <w:rStyle w:val="Aucun"/>
        <w:rFonts w:ascii="Arial" w:hAnsi="Arial"/>
        <w:color w:val="000000"/>
        <w:u w:color="000000"/>
      </w:rPr>
      <w:tab/>
      <w:t>Spécialité : 2I2D</w:t>
    </w:r>
  </w:p>
  <w:p w14:paraId="45C58847" w14:textId="77777777" w:rsidR="006A5C78" w:rsidRDefault="00000000">
    <w:pPr>
      <w:pStyle w:val="En-tte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abs>
        <w:tab w:val="clear" w:pos="9072"/>
        <w:tab w:val="right" w:pos="9781"/>
      </w:tabs>
      <w:spacing w:before="0"/>
    </w:pPr>
    <w:r>
      <w:rPr>
        <w:rStyle w:val="Aucun"/>
        <w:rFonts w:ascii="Arial" w:eastAsia="Arial" w:hAnsi="Arial" w:cs="Arial"/>
        <w:color w:val="000000"/>
        <w:u w:color="000000"/>
      </w:rPr>
      <w:tab/>
    </w:r>
    <w:r>
      <w:rPr>
        <w:rStyle w:val="Aucun"/>
        <w:rFonts w:ascii="Arial" w:eastAsia="Arial" w:hAnsi="Arial" w:cs="Arial"/>
        <w:color w:val="000000"/>
        <w:u w:color="000000"/>
      </w:rPr>
      <w:tab/>
      <w:t>Enseignement sp</w:t>
    </w:r>
    <w:r>
      <w:rPr>
        <w:rStyle w:val="Aucun"/>
        <w:rFonts w:ascii="Arial" w:hAnsi="Arial"/>
        <w:color w:val="000000"/>
        <w:u w:color="000000"/>
      </w:rPr>
      <w:t>écifique : 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190E"/>
    <w:multiLevelType w:val="hybridMultilevel"/>
    <w:tmpl w:val="5DB2E25C"/>
    <w:numStyleLink w:val="Puces"/>
  </w:abstractNum>
  <w:abstractNum w:abstractNumId="1" w15:restartNumberingAfterBreak="0">
    <w:nsid w:val="05D57E0E"/>
    <w:multiLevelType w:val="hybridMultilevel"/>
    <w:tmpl w:val="A164E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94D26"/>
    <w:multiLevelType w:val="hybridMultilevel"/>
    <w:tmpl w:val="BC467B14"/>
    <w:styleLink w:val="Style3import"/>
    <w:lvl w:ilvl="0" w:tplc="3E409C4C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329CC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214">
      <w:start w:val="1"/>
      <w:numFmt w:val="lowerRoman"/>
      <w:lvlText w:val="%3."/>
      <w:lvlJc w:val="left"/>
      <w:pPr>
        <w:ind w:left="216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9E681D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1A5F5A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929E54">
      <w:start w:val="1"/>
      <w:numFmt w:val="lowerRoman"/>
      <w:lvlText w:val="%6."/>
      <w:lvlJc w:val="left"/>
      <w:pPr>
        <w:ind w:left="432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5A015A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92E23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DDA">
      <w:start w:val="1"/>
      <w:numFmt w:val="lowerRoman"/>
      <w:lvlText w:val="%9."/>
      <w:lvlJc w:val="left"/>
      <w:pPr>
        <w:ind w:left="6480" w:hanging="31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BD80FC5"/>
    <w:multiLevelType w:val="hybridMultilevel"/>
    <w:tmpl w:val="5DB2E25C"/>
    <w:styleLink w:val="Puces"/>
    <w:lvl w:ilvl="0" w:tplc="9D9280F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44D7FE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18AB1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28C6F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FCAEC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66141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A6C16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28E228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8C2B8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BE20526"/>
    <w:multiLevelType w:val="hybridMultilevel"/>
    <w:tmpl w:val="20A2322E"/>
    <w:numStyleLink w:val="Puce"/>
  </w:abstractNum>
  <w:abstractNum w:abstractNumId="5" w15:restartNumberingAfterBreak="0">
    <w:nsid w:val="53897BC6"/>
    <w:multiLevelType w:val="hybridMultilevel"/>
    <w:tmpl w:val="BC467B14"/>
    <w:numStyleLink w:val="Style3import"/>
  </w:abstractNum>
  <w:abstractNum w:abstractNumId="6" w15:restartNumberingAfterBreak="0">
    <w:nsid w:val="64C11374"/>
    <w:multiLevelType w:val="hybridMultilevel"/>
    <w:tmpl w:val="1862D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B7A1A"/>
    <w:multiLevelType w:val="hybridMultilevel"/>
    <w:tmpl w:val="20A2322E"/>
    <w:styleLink w:val="Puce"/>
    <w:lvl w:ilvl="0" w:tplc="941C8FFA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50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0"/>
        <w:highlight w:val="none"/>
        <w:vertAlign w:val="baseline"/>
      </w:rPr>
    </w:lvl>
    <w:lvl w:ilvl="1" w:tplc="F790E476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86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2" w:tplc="3656F75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3" w:tplc="44A4B4B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30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4" w:tplc="82E61094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52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5" w:tplc="6D94272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74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6" w:tplc="2E781A08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96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7" w:tplc="04BE5018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8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  <w:lvl w:ilvl="8" w:tplc="020E1BB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409" w:hanging="429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1B1B1B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649944538">
    <w:abstractNumId w:val="2"/>
  </w:num>
  <w:num w:numId="2" w16cid:durableId="497157342">
    <w:abstractNumId w:val="5"/>
    <w:lvlOverride w:ilvl="0">
      <w:lvl w:ilvl="0" w:tplc="A380E3D8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157451824">
    <w:abstractNumId w:val="7"/>
  </w:num>
  <w:num w:numId="4" w16cid:durableId="618341804">
    <w:abstractNumId w:val="4"/>
  </w:num>
  <w:num w:numId="5" w16cid:durableId="1413119809">
    <w:abstractNumId w:val="4"/>
    <w:lvlOverride w:ilvl="0">
      <w:lvl w:ilvl="0" w:tplc="B38EBEE2">
        <w:start w:val="1"/>
        <w:numFmt w:val="bullet"/>
        <w:lvlText w:val="•"/>
        <w:lvlJc w:val="left"/>
        <w:pPr>
          <w:ind w:left="72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CF8699C">
        <w:start w:val="1"/>
        <w:numFmt w:val="bullet"/>
        <w:lvlText w:val="•"/>
        <w:lvlJc w:val="left"/>
        <w:pPr>
          <w:ind w:left="94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FC98E4E6">
        <w:start w:val="1"/>
        <w:numFmt w:val="bullet"/>
        <w:lvlText w:val="•"/>
        <w:lvlJc w:val="left"/>
        <w:pPr>
          <w:ind w:left="116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0F2A0C5A">
        <w:start w:val="1"/>
        <w:numFmt w:val="bullet"/>
        <w:lvlText w:val="•"/>
        <w:lvlJc w:val="left"/>
        <w:pPr>
          <w:ind w:left="138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3E606C86">
        <w:start w:val="1"/>
        <w:numFmt w:val="bullet"/>
        <w:lvlText w:val="•"/>
        <w:lvlJc w:val="left"/>
        <w:pPr>
          <w:ind w:left="160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E1725C6C">
        <w:start w:val="1"/>
        <w:numFmt w:val="bullet"/>
        <w:lvlText w:val="•"/>
        <w:lvlJc w:val="left"/>
        <w:pPr>
          <w:ind w:left="182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184684AA">
        <w:start w:val="1"/>
        <w:numFmt w:val="bullet"/>
        <w:lvlText w:val="•"/>
        <w:lvlJc w:val="left"/>
        <w:pPr>
          <w:ind w:left="204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156F09A">
        <w:start w:val="1"/>
        <w:numFmt w:val="bullet"/>
        <w:lvlText w:val="•"/>
        <w:lvlJc w:val="left"/>
        <w:pPr>
          <w:ind w:left="226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C6822062">
        <w:start w:val="1"/>
        <w:numFmt w:val="bullet"/>
        <w:lvlText w:val="•"/>
        <w:lvlJc w:val="left"/>
        <w:pPr>
          <w:ind w:left="2480" w:hanging="500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 w16cid:durableId="833766529">
    <w:abstractNumId w:val="3"/>
  </w:num>
  <w:num w:numId="7" w16cid:durableId="541211532">
    <w:abstractNumId w:val="0"/>
  </w:num>
  <w:num w:numId="8" w16cid:durableId="577639811">
    <w:abstractNumId w:val="6"/>
  </w:num>
  <w:num w:numId="9" w16cid:durableId="1754545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C78"/>
    <w:rsid w:val="00117CCC"/>
    <w:rsid w:val="002102A1"/>
    <w:rsid w:val="0024771B"/>
    <w:rsid w:val="002E6631"/>
    <w:rsid w:val="0038057D"/>
    <w:rsid w:val="003E0495"/>
    <w:rsid w:val="004824CB"/>
    <w:rsid w:val="00553597"/>
    <w:rsid w:val="005C3439"/>
    <w:rsid w:val="00603C34"/>
    <w:rsid w:val="00664F5F"/>
    <w:rsid w:val="006A5C78"/>
    <w:rsid w:val="007C2063"/>
    <w:rsid w:val="008232EE"/>
    <w:rsid w:val="009D6DF3"/>
    <w:rsid w:val="00A05787"/>
    <w:rsid w:val="00AA1F4B"/>
    <w:rsid w:val="00AD4198"/>
    <w:rsid w:val="00B51954"/>
    <w:rsid w:val="00BA79C5"/>
    <w:rsid w:val="00C1035A"/>
    <w:rsid w:val="00D72FD0"/>
    <w:rsid w:val="00F90BD3"/>
    <w:rsid w:val="00FC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C9750A"/>
  <w15:docId w15:val="{88B8EE16-6E7C-BA4A-A72F-96FD37538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  <w:spacing w:before="120"/>
      <w:jc w:val="both"/>
    </w:pPr>
    <w:rPr>
      <w:rFonts w:cs="Arial Unicode MS"/>
      <w:color w:val="2F5496"/>
      <w:sz w:val="24"/>
      <w:szCs w:val="24"/>
      <w:u w:color="2F5496"/>
      <w:shd w:val="clear" w:color="auto" w:fill="FFFFFF"/>
    </w:rPr>
  </w:style>
  <w:style w:type="character" w:customStyle="1" w:styleId="Aucun">
    <w:name w:val="Aucun"/>
    <w:rPr>
      <w:lang w:val="fr-FR"/>
    </w:rPr>
  </w:style>
  <w:style w:type="paragraph" w:styleId="Pieddepage">
    <w:name w:val="footer"/>
    <w:pPr>
      <w:tabs>
        <w:tab w:val="center" w:pos="4536"/>
        <w:tab w:val="right" w:pos="9072"/>
      </w:tabs>
      <w:spacing w:before="120"/>
      <w:jc w:val="both"/>
    </w:pPr>
    <w:rPr>
      <w:rFonts w:cs="Arial Unicode MS"/>
      <w:color w:val="2F5496"/>
      <w:sz w:val="24"/>
      <w:szCs w:val="24"/>
      <w:u w:color="2F5496"/>
      <w:shd w:val="clear" w:color="auto" w:fill="FFFFFF"/>
    </w:rPr>
  </w:style>
  <w:style w:type="paragraph" w:styleId="Paragraphedeliste">
    <w:name w:val="List Paragraph"/>
    <w:link w:val="ParagraphedelisteCar"/>
    <w:uiPriority w:val="34"/>
    <w:qFormat/>
    <w:pPr>
      <w:spacing w:before="120" w:line="276" w:lineRule="auto"/>
      <w:ind w:left="720"/>
      <w:jc w:val="both"/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styleId="Sous-titre">
    <w:name w:val="Subtitle"/>
    <w:next w:val="Corps"/>
    <w:uiPriority w:val="11"/>
    <w:qFormat/>
    <w:pPr>
      <w:spacing w:after="160" w:line="259" w:lineRule="auto"/>
    </w:pPr>
    <w:rPr>
      <w:rFonts w:ascii="Arial" w:hAnsi="Arial" w:cs="Arial Unicode MS"/>
      <w:b/>
      <w:bCs/>
      <w:color w:val="000000"/>
      <w:kern w:val="2"/>
      <w:sz w:val="32"/>
      <w:szCs w:val="3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before="120" w:line="276" w:lineRule="auto"/>
      <w:jc w:val="both"/>
    </w:pPr>
    <w:rPr>
      <w:rFonts w:cs="Arial Unicode MS"/>
      <w:color w:val="2F5496"/>
      <w:sz w:val="24"/>
      <w:szCs w:val="24"/>
      <w:u w:color="2F5496"/>
      <w:shd w:val="clear" w:color="auto" w:fill="FFFFFF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3import">
    <w:name w:val="Style 3 importé"/>
    <w:pPr>
      <w:numPr>
        <w:numId w:val="1"/>
      </w:numPr>
    </w:p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ce">
    <w:name w:val="Puce"/>
    <w:pPr>
      <w:numPr>
        <w:numId w:val="3"/>
      </w:numPr>
    </w:pPr>
  </w:style>
  <w:style w:type="paragraph" w:customStyle="1" w:styleId="styleTPbac">
    <w:name w:val="style TP bac"/>
    <w:pPr>
      <w:spacing w:line="259" w:lineRule="auto"/>
    </w:pPr>
    <w:rPr>
      <w:rFonts w:ascii="Arial" w:hAnsi="Arial" w:cs="Arial Unicode MS"/>
      <w:color w:val="000000"/>
      <w:kern w:val="2"/>
      <w:sz w:val="24"/>
      <w:szCs w:val="24"/>
      <w:shd w:val="clear" w:color="auto" w:fill="FFFFFF"/>
    </w:rPr>
  </w:style>
  <w:style w:type="numbering" w:customStyle="1" w:styleId="Puces">
    <w:name w:val="Puces"/>
    <w:pPr>
      <w:numPr>
        <w:numId w:val="6"/>
      </w:numPr>
    </w:pPr>
  </w:style>
  <w:style w:type="character" w:styleId="Textedelespacerserv">
    <w:name w:val="Placeholder Text"/>
    <w:basedOn w:val="Policepardfaut"/>
    <w:uiPriority w:val="99"/>
    <w:semiHidden/>
    <w:rsid w:val="007C2063"/>
    <w:rPr>
      <w:color w:val="66666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D72FD0"/>
    <w:rPr>
      <w:rFonts w:ascii="Calibri" w:eastAsia="Calibri" w:hAnsi="Calibri" w:cs="Calibri"/>
      <w:color w:val="000000"/>
      <w:kern w:val="2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1373</Words>
  <Characters>7555</Characters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2025-09-29T21:34:00Z</dcterms:created>
  <dcterms:modified xsi:type="dcterms:W3CDTF">2025-12-17T17:28:00Z</dcterms:modified>
</cp:coreProperties>
</file>