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C29FD" w14:textId="6D8A8892" w:rsidR="00BE6AFB" w:rsidRDefault="00371BBC">
      <w:pPr>
        <w:pStyle w:val="Paragraphedeliste"/>
        <w:tabs>
          <w:tab w:val="left" w:pos="142"/>
          <w:tab w:val="left" w:pos="8647"/>
        </w:tabs>
        <w:spacing w:before="360" w:line="360" w:lineRule="auto"/>
        <w:ind w:left="0"/>
        <w:contextualSpacing w:val="0"/>
        <w:rPr>
          <w:rFonts w:ascii="Arial" w:hAnsi="Arial"/>
        </w:rPr>
      </w:pPr>
      <w:r>
        <w:rPr>
          <w:rFonts w:ascii="Arial" w:hAnsi="Arial" w:cs="Arial"/>
          <w:b/>
          <w:bCs/>
          <w:sz w:val="32"/>
          <w:szCs w:val="32"/>
        </w:rPr>
        <w:t xml:space="preserve">Dossier technique : </w:t>
      </w:r>
      <w:r w:rsidR="007573CB">
        <w:rPr>
          <w:noProof/>
        </w:rPr>
        <w:pict w14:anchorId="7301724A">
          <v:rect id="Cadre1" o:spid="_x0000_s1038" style="position:absolute;margin-left:358.65pt;margin-top:7.95pt;width:136.45pt;height:131.2pt;z-index:2;visibility:visible;mso-wrap-style:square;mso-wrap-distance-left:8.7pt;mso-wrap-distance-top:.05pt;mso-wrap-distance-right:8.8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" o:allowincell="f" strokeweight=".5pt">
            <v:stroke joinstyle="round"/>
            <v:textbox inset="0,0,0,0">
              <w:txbxContent>
                <w:p w14:paraId="5491AEEE" w14:textId="77777777" w:rsidR="00BE6AFB" w:rsidRDefault="00371BBC">
                  <w:pPr>
                    <w:pStyle w:val="Contenudecadre"/>
                  </w:pPr>
                  <w:r>
                    <w:rPr>
                      <w:noProof/>
                    </w:rPr>
                    <w:drawing>
                      <wp:inline distT="0" distB="0" distL="0" distR="0" wp14:anchorId="3139C0F0" wp14:editId="0FAB7C80">
                        <wp:extent cx="1733550" cy="1499870"/>
                        <wp:effectExtent l="0" t="0" r="0"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8"/>
                                <a:srcRect l="27332" b="7432"/>
                                <a:stretch>
                                  <a:fillRect/>
                                </a:stretch>
                              </pic:blipFill>
                              <pic:spPr bwMode="auto">
                                <a:xfrm>
                                  <a:off x="0" y="0"/>
                                  <a:ext cx="1733550" cy="1499870"/>
                                </a:xfrm>
                                <a:prstGeom prst="rect">
                                  <a:avLst/>
                                </a:prstGeom>
                                <a:noFill/>
                              </pic:spPr>
                            </pic:pic>
                          </a:graphicData>
                        </a:graphic>
                      </wp:inline>
                    </w:drawing>
                  </w:r>
                </w:p>
              </w:txbxContent>
            </v:textbox>
            <w10:wrap type="square"/>
          </v:rect>
        </w:pict>
      </w:r>
      <w:r>
        <w:rPr>
          <w:rFonts w:ascii="Arial" w:hAnsi="Arial" w:cs="Arial"/>
          <w:sz w:val="32"/>
          <w:szCs w:val="32"/>
        </w:rPr>
        <w:t>Data center</w:t>
      </w:r>
    </w:p>
    <w:p w14:paraId="11D39220" w14:textId="77777777" w:rsidR="00BE6AFB" w:rsidRDefault="00BE6AFB">
      <w:pPr>
        <w:pStyle w:val="Paragraphedeliste"/>
        <w:tabs>
          <w:tab w:val="left" w:pos="142"/>
          <w:tab w:val="left" w:pos="8647"/>
        </w:tabs>
        <w:spacing w:after="360" w:line="360" w:lineRule="auto"/>
        <w:ind w:left="0"/>
        <w:rPr>
          <w:rFonts w:ascii="Arial" w:hAnsi="Arial" w:cs="Arial"/>
          <w:iCs/>
          <w:sz w:val="32"/>
          <w:szCs w:val="32"/>
        </w:rPr>
      </w:pPr>
    </w:p>
    <w:p w14:paraId="7C99867A" w14:textId="77777777" w:rsidR="00BE6AFB" w:rsidRDefault="00BE6AFB">
      <w:pPr>
        <w:pStyle w:val="Paragraphedeliste"/>
        <w:tabs>
          <w:tab w:val="left" w:pos="142"/>
          <w:tab w:val="left" w:pos="8647"/>
        </w:tabs>
        <w:spacing w:after="360" w:line="360" w:lineRule="auto"/>
        <w:ind w:left="0"/>
        <w:rPr>
          <w:rFonts w:ascii="Arial" w:hAnsi="Arial" w:cs="Arial"/>
          <w:iCs/>
          <w:sz w:val="32"/>
          <w:szCs w:val="32"/>
        </w:rPr>
      </w:pPr>
      <w:bookmarkStart w:id="0" w:name="_Hlk166057993_Copie_1"/>
      <w:bookmarkEnd w:id="0"/>
    </w:p>
    <w:p w14:paraId="28C8E0A5" w14:textId="77777777" w:rsidR="00BE6AFB" w:rsidRPr="007573CB" w:rsidRDefault="00371BBC">
      <w:pPr>
        <w:pStyle w:val="Sous-titre"/>
        <w:numPr>
          <w:ilvl w:val="0"/>
          <w:numId w:val="4"/>
        </w:numPr>
        <w:rPr>
          <w:sz w:val="28"/>
          <w:szCs w:val="28"/>
        </w:rPr>
      </w:pPr>
      <w:r w:rsidRPr="007573CB">
        <w:rPr>
          <w:sz w:val="28"/>
          <w:szCs w:val="28"/>
        </w:rPr>
        <w:t xml:space="preserve">Découverte du produit et de la problématique technique </w:t>
      </w:r>
    </w:p>
    <w:p w14:paraId="3D5EEA31" w14:textId="77777777" w:rsidR="00BE6AFB" w:rsidRPr="00ED1DAC" w:rsidRDefault="00371BBC">
      <w:pPr>
        <w:pStyle w:val="Corpsdetexte"/>
        <w:tabs>
          <w:tab w:val="center" w:pos="4932"/>
        </w:tabs>
        <w:rPr>
          <w:rFonts w:ascii="Arial" w:hAnsi="Arial"/>
          <w:color w:val="auto"/>
        </w:rPr>
      </w:pPr>
      <w:r w:rsidRPr="00ED1DAC">
        <w:rPr>
          <w:rFonts w:ascii="Arial" w:hAnsi="Arial" w:cs="Arial"/>
          <w:color w:val="auto"/>
        </w:rPr>
        <w:t>Le système d’étude proposé est un data center modulaire destiné à l’implantation en Guyane française, une région au climat équatorial. Un data center est une installation regroupant des serveurs informatiques pour stocker, traiter et distribuer des données numériques (par exemple, pour des services cloud, des applications web ou des calculs scientifiques).</w:t>
      </w:r>
    </w:p>
    <w:p w14:paraId="7D4B21E1" w14:textId="77777777" w:rsidR="00BE6AFB" w:rsidRPr="00ED1DAC" w:rsidRDefault="00371BBC">
      <w:pPr>
        <w:pStyle w:val="Corpsdetexte"/>
        <w:tabs>
          <w:tab w:val="center" w:pos="4932"/>
        </w:tabs>
        <w:spacing w:before="120" w:after="283"/>
        <w:rPr>
          <w:rFonts w:ascii="Arial" w:hAnsi="Arial"/>
          <w:color w:val="auto"/>
        </w:rPr>
      </w:pPr>
      <w:r w:rsidRPr="00ED1DAC">
        <w:rPr>
          <w:rFonts w:ascii="Arial" w:hAnsi="Arial" w:cs="Arial"/>
          <w:color w:val="auto"/>
        </w:rPr>
        <w:t>Ces installations ont en commun d’être des espaces clos et sécurisés, avec des systèmes de refroidissement pour maintenir les serveurs à une température optimale, car la chaleur excessive peut endommager les composants électroniques et augmenter la consommation énergétique.</w:t>
      </w:r>
    </w:p>
    <w:p w14:paraId="465FAAE6" w14:textId="1DF08E39" w:rsidR="00BE6AFB" w:rsidRDefault="00371BBC">
      <w:pPr>
        <w:pStyle w:val="Corpsdetexte"/>
        <w:tabs>
          <w:tab w:val="center" w:pos="4932"/>
        </w:tabs>
        <w:spacing w:before="120" w:after="283"/>
        <w:rPr>
          <w:rFonts w:ascii="Arial" w:hAnsi="Arial"/>
        </w:rPr>
      </w:pPr>
      <w:r w:rsidRPr="00ED1DAC">
        <w:rPr>
          <w:noProof/>
          <w:color w:val="auto"/>
        </w:rPr>
        <w:drawing>
          <wp:anchor distT="0" distB="0" distL="0" distR="0" simplePos="0" relativeHeight="4" behindDoc="0" locked="0" layoutInCell="0" allowOverlap="1" wp14:anchorId="38747BAD" wp14:editId="67B97144">
            <wp:simplePos x="0" y="0"/>
            <wp:positionH relativeFrom="column">
              <wp:posOffset>-107315</wp:posOffset>
            </wp:positionH>
            <wp:positionV relativeFrom="paragraph">
              <wp:posOffset>923290</wp:posOffset>
            </wp:positionV>
            <wp:extent cx="6263640" cy="2917825"/>
            <wp:effectExtent l="0" t="0" r="0" b="0"/>
            <wp:wrapSquare wrapText="largest"/>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9"/>
                    <a:stretch>
                      <a:fillRect/>
                    </a:stretch>
                  </pic:blipFill>
                  <pic:spPr bwMode="auto">
                    <a:xfrm>
                      <a:off x="0" y="0"/>
                      <a:ext cx="6263640" cy="2917825"/>
                    </a:xfrm>
                    <a:prstGeom prst="rect">
                      <a:avLst/>
                    </a:prstGeom>
                    <a:noFill/>
                  </pic:spPr>
                </pic:pic>
              </a:graphicData>
            </a:graphic>
          </wp:anchor>
        </w:drawing>
      </w:r>
      <w:r w:rsidR="007573CB">
        <w:rPr>
          <w:noProof/>
        </w:rPr>
        <w:pict w14:anchorId="0B6DBE71">
          <v:rect id="Forme 1" o:spid="_x0000_s1037" style="position:absolute;left:0;text-align:left;margin-left:13.95pt;margin-top:139.75pt;width:470.75pt;height:42.65pt;z-index:5;visibility:visible;mso-wrap-style:square;mso-wrap-distance-left:.55pt;mso-wrap-distance-top:.55pt;mso-wrap-distance-right:.45pt;mso-wrap-distance-bottom:.4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" fillcolor="red" strokecolor="red" strokeweight=".35mm">
            <v:fill r:id="rId10" o:title="" opacity="21588f" o:opacity2="0" type="pattern"/>
            <v:stroke joinstyle="round"/>
          </v:rect>
        </w:pict>
      </w:r>
      <w:r w:rsidR="007573CB">
        <w:rPr>
          <w:noProof/>
        </w:rPr>
        <w:pict w14:anchorId="4886D6B7">
          <v:rect id="Forme 2" o:spid="_x0000_s1036" style="position:absolute;left:0;text-align:left;margin-left:3.55pt;margin-top:311.75pt;width:44.65pt;height:28.35pt;z-index:6;visibility:visible;mso-wrap-style:square;mso-wrap-distance-left:.55pt;mso-wrap-distance-top:.55pt;mso-wrap-distance-right:.45pt;mso-wrap-distance-bottom:.4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" fillcolor="red" strokecolor="red" strokeweight=".35mm">
            <v:fill r:id="rId10" o:title="" opacity="21588f" o:opacity2="0" type="pattern"/>
            <v:stroke joinstyle="round"/>
          </v:rect>
        </w:pict>
      </w:r>
      <w:r w:rsidRPr="00ED1DAC">
        <w:rPr>
          <w:noProof/>
          <w:color w:val="auto"/>
        </w:rPr>
        <w:drawing>
          <wp:anchor distT="0" distB="0" distL="0" distR="0" simplePos="0" relativeHeight="7" behindDoc="0" locked="0" layoutInCell="0" allowOverlap="1" wp14:anchorId="1489BD77" wp14:editId="03363D66">
            <wp:simplePos x="0" y="0"/>
            <wp:positionH relativeFrom="column">
              <wp:posOffset>1803400</wp:posOffset>
            </wp:positionH>
            <wp:positionV relativeFrom="paragraph">
              <wp:posOffset>4006850</wp:posOffset>
            </wp:positionV>
            <wp:extent cx="863600" cy="312420"/>
            <wp:effectExtent l="0" t="0" r="0" b="0"/>
            <wp:wrapSquare wrapText="largest"/>
            <wp:docPr id="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pic:cNvPicPr>
                      <a:picLocks noChangeAspect="1" noChangeArrowheads="1"/>
                    </pic:cNvPicPr>
                  </pic:nvPicPr>
                  <pic:blipFill>
                    <a:blip r:embed="rId11"/>
                    <a:stretch>
                      <a:fillRect/>
                    </a:stretch>
                  </pic:blipFill>
                  <pic:spPr bwMode="auto">
                    <a:xfrm>
                      <a:off x="0" y="0"/>
                      <a:ext cx="863600" cy="312420"/>
                    </a:xfrm>
                    <a:prstGeom prst="rect">
                      <a:avLst/>
                    </a:prstGeom>
                    <a:noFill/>
                  </pic:spPr>
                </pic:pic>
              </a:graphicData>
            </a:graphic>
          </wp:anchor>
        </w:drawing>
      </w:r>
      <w:r w:rsidRPr="00ED1DAC">
        <w:rPr>
          <w:noProof/>
          <w:color w:val="auto"/>
        </w:rPr>
        <w:drawing>
          <wp:anchor distT="0" distB="0" distL="0" distR="0" simplePos="0" relativeHeight="8" behindDoc="0" locked="0" layoutInCell="0" allowOverlap="1" wp14:anchorId="52DE2A40" wp14:editId="3007BBEF">
            <wp:simplePos x="0" y="0"/>
            <wp:positionH relativeFrom="column">
              <wp:posOffset>3527425</wp:posOffset>
            </wp:positionH>
            <wp:positionV relativeFrom="paragraph">
              <wp:posOffset>4060190</wp:posOffset>
            </wp:positionV>
            <wp:extent cx="781685" cy="244475"/>
            <wp:effectExtent l="0" t="0" r="0" b="0"/>
            <wp:wrapSquare wrapText="largest"/>
            <wp:docPr id="8"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pic:cNvPicPr>
                      <a:picLocks noChangeAspect="1" noChangeArrowheads="1"/>
                    </pic:cNvPicPr>
                  </pic:nvPicPr>
                  <pic:blipFill>
                    <a:blip r:embed="rId12"/>
                    <a:stretch>
                      <a:fillRect/>
                    </a:stretch>
                  </pic:blipFill>
                  <pic:spPr bwMode="auto">
                    <a:xfrm>
                      <a:off x="0" y="0"/>
                      <a:ext cx="781685" cy="244475"/>
                    </a:xfrm>
                    <a:prstGeom prst="rect">
                      <a:avLst/>
                    </a:prstGeom>
                    <a:noFill/>
                  </pic:spPr>
                </pic:pic>
              </a:graphicData>
            </a:graphic>
          </wp:anchor>
        </w:drawing>
      </w:r>
      <w:r w:rsidR="007573CB">
        <w:rPr>
          <w:noProof/>
        </w:rPr>
        <w:pict w14:anchorId="09C87152">
          <v:rect id="Cadre de texte 1" o:spid="_x0000_s1035" style="position:absolute;left:0;text-align:left;margin-left:56.75pt;margin-top:312.5pt;width:72.2pt;height:40.4pt;z-index: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" filled="f" stroked="f" strokeweight="0">
            <v:textbox inset="0,0,0,0">
              <w:txbxContent>
                <w:p w14:paraId="77A8F0CD" w14:textId="77777777" w:rsidR="00BE6AFB" w:rsidRDefault="00371BBC">
                  <w:pPr>
                    <w:pStyle w:val="Contenudecadre"/>
                    <w:overflowPunct w:val="0"/>
                    <w:spacing w:before="0" w:line="240" w:lineRule="auto"/>
                    <w:jc w:val="left"/>
                  </w:pPr>
                  <w:r>
                    <w:rPr>
                      <w:rFonts w:asciiTheme="minorHAnsi" w:eastAsiaTheme="minorHAnsi" w:hAnsiTheme="minorHAnsi" w:cstheme="minorBidi"/>
                      <w:kern w:val="2"/>
                      <w:sz w:val="22"/>
                      <w:szCs w:val="22"/>
                    </w:rPr>
                    <w:t>Plage de température</w:t>
                  </w:r>
                </w:p>
              </w:txbxContent>
            </v:textbox>
          </v:rect>
        </w:pict>
      </w:r>
      <w:r w:rsidR="007573CB">
        <w:rPr>
          <w:noProof/>
        </w:rPr>
        <w:pict w14:anchorId="1EFDB02E">
          <v:rect id="Cadre de texte 2" o:spid="_x0000_s1034" style="position:absolute;left:0;text-align:left;margin-left:490.85pt;margin-top:134.4pt;width:33.75pt;height:54.35pt;z-index: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" filled="f" stroked="f" strokeweight="0">
            <v:textbox inset="0,0,0,0">
              <w:txbxContent>
                <w:p w14:paraId="3460C445" w14:textId="77777777" w:rsidR="00BE6AFB" w:rsidRPr="00ED1DAC" w:rsidRDefault="00371BBC">
                  <w:pPr>
                    <w:pStyle w:val="Contenudecadre"/>
                    <w:overflowPunct w:val="0"/>
                    <w:spacing w:before="0" w:line="240" w:lineRule="auto"/>
                    <w:jc w:val="left"/>
                    <w:rPr>
                      <w:color w:val="auto"/>
                    </w:rPr>
                  </w:pPr>
                  <w:r w:rsidRPr="00ED1DAC">
                    <w:rPr>
                      <w:rFonts w:asciiTheme="minorHAnsi" w:eastAsiaTheme="minorHAnsi" w:hAnsiTheme="minorHAnsi" w:cstheme="minorBidi"/>
                      <w:color w:val="auto"/>
                      <w:kern w:val="2"/>
                      <w:sz w:val="22"/>
                      <w:szCs w:val="22"/>
                    </w:rPr>
                    <w:t>27°c</w:t>
                  </w:r>
                </w:p>
                <w:p w14:paraId="7F56479B" w14:textId="77777777" w:rsidR="00BE6AFB" w:rsidRPr="00ED1DAC" w:rsidRDefault="00BE6AFB">
                  <w:pPr>
                    <w:pStyle w:val="Contenudecadre"/>
                    <w:overflowPunct w:val="0"/>
                    <w:spacing w:before="0" w:line="240" w:lineRule="auto"/>
                    <w:jc w:val="left"/>
                    <w:rPr>
                      <w:color w:val="auto"/>
                    </w:rPr>
                  </w:pPr>
                </w:p>
                <w:p w14:paraId="2C05FC85" w14:textId="77777777" w:rsidR="00BE6AFB" w:rsidRPr="00ED1DAC" w:rsidRDefault="00BE6AFB">
                  <w:pPr>
                    <w:pStyle w:val="Contenudecadre"/>
                    <w:overflowPunct w:val="0"/>
                    <w:spacing w:before="0" w:line="240" w:lineRule="auto"/>
                    <w:jc w:val="left"/>
                    <w:rPr>
                      <w:color w:val="auto"/>
                    </w:rPr>
                  </w:pPr>
                </w:p>
                <w:p w14:paraId="7CB553DA" w14:textId="77777777" w:rsidR="00BE6AFB" w:rsidRDefault="00371BBC">
                  <w:pPr>
                    <w:pStyle w:val="Contenudecadre"/>
                    <w:overflowPunct w:val="0"/>
                    <w:spacing w:before="0" w:line="240" w:lineRule="auto"/>
                    <w:jc w:val="left"/>
                  </w:pPr>
                  <w:r w:rsidRPr="00ED1DAC">
                    <w:rPr>
                      <w:rFonts w:asciiTheme="minorHAnsi" w:eastAsiaTheme="minorHAnsi" w:hAnsiTheme="minorHAnsi" w:cstheme="minorBidi"/>
                      <w:color w:val="auto"/>
                      <w:kern w:val="2"/>
                      <w:sz w:val="22"/>
                      <w:szCs w:val="22"/>
                    </w:rPr>
                    <w:t>18°</w:t>
                  </w:r>
                  <w:r>
                    <w:rPr>
                      <w:rFonts w:asciiTheme="minorHAnsi" w:eastAsiaTheme="minorHAnsi" w:hAnsiTheme="minorHAnsi" w:cstheme="minorBidi"/>
                      <w:kern w:val="2"/>
                      <w:sz w:val="22"/>
                      <w:szCs w:val="22"/>
                    </w:rPr>
                    <w:t>c</w:t>
                  </w:r>
                </w:p>
              </w:txbxContent>
            </v:textbox>
          </v:rect>
        </w:pict>
      </w:r>
      <w:r w:rsidR="007573CB">
        <w:rPr>
          <w:noProof/>
        </w:rPr>
        <w:pict w14:anchorId="2BFA5CEB">
          <v:rect id="Cadre de texte 3" o:spid="_x0000_s1033" style="position:absolute;left:0;text-align:left;margin-left:212.4pt;margin-top:313.95pt;width:65.35pt;height:40.4pt;z-index:1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" filled="f" stroked="f" strokeweight="0">
            <v:textbox inset="0,0,0,0">
              <w:txbxContent>
                <w:p w14:paraId="781380DD" w14:textId="77777777" w:rsidR="00BE6AFB" w:rsidRDefault="00371BBC">
                  <w:pPr>
                    <w:pStyle w:val="Contenudecadre"/>
                    <w:overflowPunct w:val="0"/>
                    <w:spacing w:before="0" w:line="240" w:lineRule="auto"/>
                    <w:jc w:val="left"/>
                  </w:pPr>
                  <w:r>
                    <w:rPr>
                      <w:rFonts w:asciiTheme="minorHAnsi" w:eastAsiaTheme="minorHAnsi" w:hAnsiTheme="minorHAnsi" w:cstheme="minorBidi"/>
                      <w:kern w:val="2"/>
                      <w:sz w:val="22"/>
                      <w:szCs w:val="22"/>
                    </w:rPr>
                    <w:t>Température</w:t>
                  </w:r>
                </w:p>
                <w:p w14:paraId="1F439F50" w14:textId="77777777" w:rsidR="00BE6AFB" w:rsidRDefault="00371BBC">
                  <w:pPr>
                    <w:pStyle w:val="Contenudecadre"/>
                    <w:overflowPunct w:val="0"/>
                    <w:spacing w:before="0" w:line="240" w:lineRule="auto"/>
                    <w:jc w:val="left"/>
                  </w:pPr>
                  <w:r>
                    <w:rPr>
                      <w:rFonts w:asciiTheme="minorHAnsi" w:eastAsiaTheme="minorHAnsi" w:hAnsiTheme="minorHAnsi" w:cstheme="minorBidi"/>
                      <w:kern w:val="2"/>
                      <w:sz w:val="22"/>
                      <w:szCs w:val="22"/>
                    </w:rPr>
                    <w:t>Diurne</w:t>
                  </w:r>
                </w:p>
              </w:txbxContent>
            </v:textbox>
          </v:rect>
        </w:pict>
      </w:r>
      <w:r w:rsidR="007573CB">
        <w:rPr>
          <w:noProof/>
        </w:rPr>
        <w:pict w14:anchorId="38FB8345">
          <v:rect id="Cadre de texte 4" o:spid="_x0000_s1032" style="position:absolute;left:0;text-align:left;margin-left:342.25pt;margin-top:314.4pt;width:65.35pt;height:40.4pt;z-index: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" filled="f" stroked="f" strokeweight="0">
            <v:textbox inset="0,0,0,0">
              <w:txbxContent>
                <w:p w14:paraId="3B3D928F" w14:textId="77777777" w:rsidR="00BE6AFB" w:rsidRDefault="00371BBC">
                  <w:pPr>
                    <w:pStyle w:val="Contenudecadre"/>
                    <w:overflowPunct w:val="0"/>
                    <w:spacing w:before="0" w:line="240" w:lineRule="auto"/>
                    <w:jc w:val="left"/>
                  </w:pPr>
                  <w:r>
                    <w:rPr>
                      <w:rFonts w:asciiTheme="minorHAnsi" w:eastAsiaTheme="minorHAnsi" w:hAnsiTheme="minorHAnsi" w:cstheme="minorBidi"/>
                      <w:kern w:val="2"/>
                      <w:sz w:val="22"/>
                      <w:szCs w:val="22"/>
                    </w:rPr>
                    <w:t>Température</w:t>
                  </w:r>
                </w:p>
                <w:p w14:paraId="442C420E" w14:textId="77777777" w:rsidR="00BE6AFB" w:rsidRDefault="00371BBC">
                  <w:pPr>
                    <w:pStyle w:val="Contenudecadre"/>
                    <w:overflowPunct w:val="0"/>
                    <w:spacing w:before="0" w:line="240" w:lineRule="auto"/>
                    <w:jc w:val="left"/>
                  </w:pPr>
                  <w:r>
                    <w:rPr>
                      <w:rFonts w:asciiTheme="minorHAnsi" w:eastAsiaTheme="minorHAnsi" w:hAnsiTheme="minorHAnsi" w:cstheme="minorBidi"/>
                      <w:kern w:val="2"/>
                      <w:sz w:val="22"/>
                      <w:szCs w:val="22"/>
                    </w:rPr>
                    <w:t>Nocturne</w:t>
                  </w:r>
                </w:p>
              </w:txbxContent>
            </v:textbox>
          </v:rect>
        </w:pict>
      </w:r>
      <w:r w:rsidRPr="00ED1DAC">
        <w:rPr>
          <w:rFonts w:ascii="Arial" w:hAnsi="Arial" w:cs="Arial"/>
          <w:color w:val="auto"/>
        </w:rPr>
        <w:t xml:space="preserve">Malheureusement, avec le climat équatorial de la Guyane, caractérisé par des températures moyennes annuelles élevées, il arrive que les conditions environnementales internes du data center ne respectent pas les normes recommandées (température idéale : 18-27°C). </w:t>
      </w:r>
      <w:r>
        <w:br w:type="page"/>
      </w:r>
    </w:p>
    <w:p w14:paraId="5F2C24A0" w14:textId="77777777" w:rsidR="00BE6AFB" w:rsidRPr="00ED1DAC" w:rsidRDefault="00371BBC">
      <w:pPr>
        <w:pStyle w:val="Corpsdetexte"/>
        <w:numPr>
          <w:ilvl w:val="0"/>
          <w:numId w:val="5"/>
        </w:numPr>
        <w:spacing w:after="283"/>
        <w:ind w:left="0" w:firstLine="0"/>
        <w:rPr>
          <w:rFonts w:ascii="Arial" w:hAnsi="Arial"/>
          <w:color w:val="auto"/>
        </w:rPr>
      </w:pPr>
      <w:r w:rsidRPr="00ED1DAC">
        <w:rPr>
          <w:rFonts w:ascii="Arial" w:hAnsi="Arial"/>
          <w:color w:val="auto"/>
        </w:rPr>
        <w:lastRenderedPageBreak/>
        <w:t>Caractéristiques</w:t>
      </w:r>
    </w:p>
    <w:p w14:paraId="3B85FD9E" w14:textId="77777777" w:rsidR="00BE6AFB" w:rsidRPr="00ED1DAC" w:rsidRDefault="00371BBC">
      <w:pPr>
        <w:pStyle w:val="Corpsdetexte"/>
        <w:numPr>
          <w:ilvl w:val="0"/>
          <w:numId w:val="6"/>
        </w:numPr>
        <w:spacing w:after="55" w:line="240" w:lineRule="auto"/>
        <w:rPr>
          <w:rFonts w:ascii="Arial" w:hAnsi="Arial"/>
          <w:color w:val="auto"/>
        </w:rPr>
      </w:pPr>
      <w:r w:rsidRPr="00ED1DAC">
        <w:rPr>
          <w:rFonts w:ascii="Arial" w:hAnsi="Arial"/>
          <w:color w:val="auto"/>
        </w:rPr>
        <w:t>Dimensions du data center modulaire : 6 m x 2,4 m x 2,4 m (format conteneur standard pour transport en Guyane).</w:t>
      </w:r>
    </w:p>
    <w:p w14:paraId="1E5F7B08" w14:textId="77777777" w:rsidR="00BE6AFB" w:rsidRPr="00ED1DAC" w:rsidRDefault="00371BBC">
      <w:pPr>
        <w:pStyle w:val="Corpsdetexte"/>
        <w:numPr>
          <w:ilvl w:val="0"/>
          <w:numId w:val="6"/>
        </w:numPr>
        <w:spacing w:after="55" w:line="240" w:lineRule="auto"/>
        <w:rPr>
          <w:rFonts w:ascii="Arial" w:hAnsi="Arial"/>
          <w:color w:val="auto"/>
        </w:rPr>
      </w:pPr>
      <w:r w:rsidRPr="00ED1DAC">
        <w:rPr>
          <w:rFonts w:ascii="Arial" w:hAnsi="Arial"/>
          <w:color w:val="auto"/>
        </w:rPr>
        <w:t>Capacité : jusqu’à 10 racks de serveurs.</w:t>
      </w:r>
    </w:p>
    <w:p w14:paraId="4FFF9335" w14:textId="77777777" w:rsidR="00BE6AFB" w:rsidRPr="00ED1DAC" w:rsidRDefault="00371BBC">
      <w:pPr>
        <w:pStyle w:val="Corpsdetexte"/>
        <w:numPr>
          <w:ilvl w:val="0"/>
          <w:numId w:val="6"/>
        </w:numPr>
        <w:spacing w:after="55" w:line="240" w:lineRule="auto"/>
        <w:rPr>
          <w:rFonts w:ascii="Arial" w:hAnsi="Arial"/>
          <w:color w:val="auto"/>
        </w:rPr>
      </w:pPr>
      <w:r w:rsidRPr="00ED1DAC">
        <w:rPr>
          <w:rFonts w:ascii="Arial" w:hAnsi="Arial"/>
          <w:color w:val="auto"/>
        </w:rPr>
        <w:t>Système de refroidissement automatisé avec ventilateurs.</w:t>
      </w:r>
    </w:p>
    <w:p w14:paraId="1ABF4607" w14:textId="77777777" w:rsidR="00BE6AFB" w:rsidRPr="00ED1DAC" w:rsidRDefault="00371BBC">
      <w:pPr>
        <w:pStyle w:val="Corpsdetexte"/>
        <w:numPr>
          <w:ilvl w:val="0"/>
          <w:numId w:val="6"/>
        </w:numPr>
        <w:spacing w:after="55" w:line="240" w:lineRule="auto"/>
        <w:rPr>
          <w:rFonts w:ascii="Arial" w:hAnsi="Arial"/>
          <w:color w:val="auto"/>
        </w:rPr>
      </w:pPr>
      <w:r w:rsidRPr="00ED1DAC">
        <w:rPr>
          <w:rFonts w:ascii="Arial" w:hAnsi="Arial"/>
          <w:color w:val="auto"/>
        </w:rPr>
        <w:t>Alimentation hybride : réseau électrique local complété par panneaux solaires (non étudiés dans ce dossier).</w:t>
      </w:r>
    </w:p>
    <w:p w14:paraId="36EE31FE" w14:textId="77777777" w:rsidR="00BE6AFB" w:rsidRPr="00ED1DAC" w:rsidRDefault="00371BBC">
      <w:pPr>
        <w:pStyle w:val="Corpsdetexte"/>
        <w:numPr>
          <w:ilvl w:val="0"/>
          <w:numId w:val="5"/>
        </w:numPr>
        <w:spacing w:before="120" w:after="283"/>
        <w:ind w:left="0" w:firstLine="0"/>
        <w:rPr>
          <w:rFonts w:ascii="Arial" w:hAnsi="Arial"/>
          <w:color w:val="auto"/>
        </w:rPr>
      </w:pPr>
      <w:r w:rsidRPr="00ED1DAC">
        <w:rPr>
          <w:rFonts w:ascii="Arial" w:hAnsi="Arial"/>
          <w:color w:val="auto"/>
        </w:rPr>
        <w:t xml:space="preserve">Cahier des charges </w:t>
      </w: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4986"/>
        <w:gridCol w:w="4988"/>
      </w:tblGrid>
      <w:tr w:rsidR="00ED1DAC" w:rsidRPr="00ED1DAC" w14:paraId="55B3A498" w14:textId="77777777">
        <w:tc>
          <w:tcPr>
            <w:tcW w:w="4931" w:type="dxa"/>
            <w:tcBorders>
              <w:top w:val="single" w:sz="4" w:space="0" w:color="000000"/>
              <w:left w:val="single" w:sz="4" w:space="0" w:color="000000"/>
              <w:bottom w:val="single" w:sz="4" w:space="0" w:color="000000"/>
            </w:tcBorders>
          </w:tcPr>
          <w:p w14:paraId="6B00A0A2" w14:textId="77777777" w:rsidR="00BE6AFB" w:rsidRPr="00ED1DAC" w:rsidRDefault="00371BBC">
            <w:pPr>
              <w:pStyle w:val="Corpsdetexte"/>
              <w:spacing w:before="120" w:after="283"/>
              <w:rPr>
                <w:rFonts w:ascii="Arial" w:hAnsi="Arial"/>
                <w:color w:val="auto"/>
              </w:rPr>
            </w:pPr>
            <w:r w:rsidRPr="00ED1DAC">
              <w:rPr>
                <w:rFonts w:ascii="Arial" w:hAnsi="Arial"/>
                <w:color w:val="auto"/>
              </w:rPr>
              <w:t>Plage de mesure de température</w:t>
            </w:r>
          </w:p>
        </w:tc>
        <w:tc>
          <w:tcPr>
            <w:tcW w:w="4933" w:type="dxa"/>
            <w:tcBorders>
              <w:top w:val="single" w:sz="4" w:space="0" w:color="000000"/>
              <w:left w:val="single" w:sz="4" w:space="0" w:color="000000"/>
              <w:bottom w:val="single" w:sz="4" w:space="0" w:color="000000"/>
              <w:right w:val="single" w:sz="4" w:space="0" w:color="000000"/>
            </w:tcBorders>
          </w:tcPr>
          <w:p w14:paraId="121F4C02" w14:textId="77777777" w:rsidR="00BE6AFB" w:rsidRPr="00ED1DAC" w:rsidRDefault="00371BBC">
            <w:pPr>
              <w:pStyle w:val="Corpsdetexte"/>
              <w:spacing w:before="120" w:after="283"/>
              <w:jc w:val="center"/>
              <w:rPr>
                <w:rFonts w:ascii="Arial" w:hAnsi="Arial"/>
                <w:color w:val="auto"/>
              </w:rPr>
            </w:pPr>
            <w:r w:rsidRPr="00ED1DAC">
              <w:rPr>
                <w:rFonts w:ascii="Arial" w:hAnsi="Arial"/>
                <w:color w:val="auto"/>
              </w:rPr>
              <w:t>-40°C à +125°C</w:t>
            </w:r>
          </w:p>
        </w:tc>
      </w:tr>
      <w:tr w:rsidR="00ED1DAC" w:rsidRPr="00ED1DAC" w14:paraId="74F6FF53" w14:textId="77777777">
        <w:tc>
          <w:tcPr>
            <w:tcW w:w="4931" w:type="dxa"/>
            <w:tcBorders>
              <w:left w:val="single" w:sz="4" w:space="0" w:color="000000"/>
              <w:bottom w:val="single" w:sz="4" w:space="0" w:color="000000"/>
            </w:tcBorders>
          </w:tcPr>
          <w:p w14:paraId="67BE3A13" w14:textId="77777777" w:rsidR="00BE6AFB" w:rsidRPr="00ED1DAC" w:rsidRDefault="00371BBC">
            <w:pPr>
              <w:pStyle w:val="Corpsdetexte"/>
              <w:spacing w:before="120" w:after="283"/>
              <w:rPr>
                <w:rFonts w:ascii="Arial" w:hAnsi="Arial"/>
                <w:color w:val="auto"/>
              </w:rPr>
            </w:pPr>
            <w:r w:rsidRPr="00ED1DAC">
              <w:rPr>
                <w:rFonts w:ascii="Arial" w:hAnsi="Arial"/>
                <w:color w:val="auto"/>
              </w:rPr>
              <w:t>Précision de la mesure</w:t>
            </w:r>
          </w:p>
        </w:tc>
        <w:tc>
          <w:tcPr>
            <w:tcW w:w="4933" w:type="dxa"/>
            <w:tcBorders>
              <w:left w:val="single" w:sz="4" w:space="0" w:color="000000"/>
              <w:bottom w:val="single" w:sz="4" w:space="0" w:color="000000"/>
              <w:right w:val="single" w:sz="4" w:space="0" w:color="000000"/>
            </w:tcBorders>
          </w:tcPr>
          <w:p w14:paraId="07C6E976" w14:textId="77777777" w:rsidR="00BE6AFB" w:rsidRPr="00ED1DAC" w:rsidRDefault="00371BBC">
            <w:pPr>
              <w:pStyle w:val="Corpsdetexte"/>
              <w:spacing w:before="120" w:after="283"/>
              <w:jc w:val="center"/>
              <w:rPr>
                <w:rFonts w:ascii="Arial" w:hAnsi="Arial"/>
                <w:color w:val="auto"/>
              </w:rPr>
            </w:pPr>
            <w:r w:rsidRPr="00ED1DAC">
              <w:rPr>
                <w:rFonts w:ascii="Arial" w:hAnsi="Arial"/>
                <w:color w:val="auto"/>
              </w:rPr>
              <w:t>±0,5°C</w:t>
            </w:r>
          </w:p>
        </w:tc>
      </w:tr>
      <w:tr w:rsidR="00ED1DAC" w:rsidRPr="00ED1DAC" w14:paraId="69627A7E" w14:textId="77777777">
        <w:tc>
          <w:tcPr>
            <w:tcW w:w="4931" w:type="dxa"/>
            <w:tcBorders>
              <w:left w:val="single" w:sz="4" w:space="0" w:color="000000"/>
              <w:bottom w:val="single" w:sz="4" w:space="0" w:color="000000"/>
            </w:tcBorders>
          </w:tcPr>
          <w:p w14:paraId="42ADFA7B" w14:textId="77777777" w:rsidR="00BE6AFB" w:rsidRPr="00ED1DAC" w:rsidRDefault="00371BBC">
            <w:pPr>
              <w:pStyle w:val="Corpsdetexte"/>
              <w:spacing w:before="120" w:after="283"/>
              <w:rPr>
                <w:rFonts w:ascii="Arial" w:hAnsi="Arial"/>
                <w:color w:val="auto"/>
              </w:rPr>
            </w:pPr>
            <w:r w:rsidRPr="00ED1DAC">
              <w:rPr>
                <w:rFonts w:ascii="Arial" w:hAnsi="Arial"/>
                <w:color w:val="auto"/>
              </w:rPr>
              <w:t>Plage de régulation de température</w:t>
            </w:r>
          </w:p>
        </w:tc>
        <w:tc>
          <w:tcPr>
            <w:tcW w:w="4933" w:type="dxa"/>
            <w:tcBorders>
              <w:left w:val="single" w:sz="4" w:space="0" w:color="000000"/>
              <w:bottom w:val="single" w:sz="4" w:space="0" w:color="000000"/>
              <w:right w:val="single" w:sz="4" w:space="0" w:color="000000"/>
            </w:tcBorders>
          </w:tcPr>
          <w:p w14:paraId="276F06BE" w14:textId="77777777" w:rsidR="00BE6AFB" w:rsidRPr="00ED1DAC" w:rsidRDefault="00371BBC">
            <w:pPr>
              <w:pStyle w:val="Contenudetableau"/>
              <w:jc w:val="center"/>
              <w:rPr>
                <w:rFonts w:ascii="Arial" w:hAnsi="Arial"/>
                <w:color w:val="auto"/>
              </w:rPr>
            </w:pPr>
            <w:r w:rsidRPr="00ED1DAC">
              <w:rPr>
                <w:rFonts w:ascii="Arial" w:hAnsi="Arial"/>
                <w:color w:val="auto"/>
              </w:rPr>
              <w:t>18 - 27°C</w:t>
            </w:r>
          </w:p>
        </w:tc>
      </w:tr>
    </w:tbl>
    <w:p w14:paraId="02021AF4" w14:textId="77777777" w:rsidR="00BE6AFB" w:rsidRPr="00ED1DAC" w:rsidRDefault="00BE6AFB">
      <w:pPr>
        <w:pStyle w:val="Corpsdetexte"/>
        <w:spacing w:before="120" w:after="283"/>
        <w:rPr>
          <w:rFonts w:ascii="Arial" w:hAnsi="Arial"/>
          <w:color w:val="auto"/>
        </w:rPr>
      </w:pPr>
    </w:p>
    <w:p w14:paraId="25D0BAB0" w14:textId="35654F5F" w:rsidR="00BE6AFB" w:rsidRPr="00ED1DAC" w:rsidRDefault="007573CB">
      <w:pPr>
        <w:pStyle w:val="Corpsdetexte"/>
        <w:spacing w:before="120" w:after="283"/>
        <w:rPr>
          <w:rFonts w:ascii="Arial" w:hAnsi="Arial"/>
          <w:color w:val="auto"/>
        </w:rPr>
      </w:pPr>
      <w:r>
        <w:rPr>
          <w:noProof/>
        </w:rPr>
        <w:pict w14:anchorId="133B3023">
          <v:rect id="Cadre de texte 6" o:spid="_x0000_s1031" style="position:absolute;left:0;text-align:left;margin-left:147.35pt;margin-top:28.05pt;width:170.1pt;height:170.1pt;z-index:1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" filled="f" stroked="f" strokeweight="0"/>
        </w:pict>
      </w:r>
      <w:r w:rsidR="00ED1DAC" w:rsidRPr="00ED1DAC">
        <w:rPr>
          <w:rFonts w:ascii="Arial" w:hAnsi="Arial"/>
          <w:color w:val="auto"/>
        </w:rPr>
        <w:t>c)</w:t>
      </w:r>
      <w:r w:rsidR="00ED1DAC" w:rsidRPr="00ED1DAC">
        <w:rPr>
          <w:rFonts w:ascii="Arial" w:hAnsi="Arial"/>
          <w:color w:val="auto"/>
        </w:rPr>
        <w:tab/>
        <w:t>Schéma structurel existant</w:t>
      </w:r>
    </w:p>
    <w:p w14:paraId="5396C6AF" w14:textId="77777777" w:rsidR="00BE6AFB" w:rsidRPr="00ED1DAC" w:rsidRDefault="00371BBC">
      <w:pPr>
        <w:pStyle w:val="Corpsdetexte"/>
        <w:spacing w:before="120" w:after="283"/>
        <w:rPr>
          <w:rFonts w:ascii="Arial" w:hAnsi="Arial"/>
          <w:color w:val="auto"/>
        </w:rPr>
      </w:pPr>
      <w:r w:rsidRPr="00ED1DAC">
        <w:rPr>
          <w:rFonts w:ascii="Arial" w:hAnsi="Arial"/>
          <w:color w:val="auto"/>
        </w:rPr>
        <w:t>Le moteur de la ventilation est alimenté par le relais.</w:t>
      </w:r>
    </w:p>
    <w:p w14:paraId="5A5102C3" w14:textId="6ED90F8D" w:rsidR="00BE6AFB" w:rsidRPr="00ED1DAC" w:rsidRDefault="007573CB">
      <w:pPr>
        <w:rPr>
          <w:rFonts w:ascii="Arial" w:hAnsi="Arial"/>
          <w:color w:val="auto"/>
        </w:rPr>
      </w:pPr>
      <w:r>
        <w:rPr>
          <w:noProof/>
        </w:rPr>
        <w:pict w14:anchorId="0FE275B9">
          <v:rect id="Cadre de texte 5" o:spid="_x0000_s1030" style="position:absolute;left:0;text-align:left;margin-left:147.35pt;margin-top:85.05pt;width:170.1pt;height:170.1pt;z-index:1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" filled="f" stroked="f" strokeweight="0"/>
        </w:pict>
      </w:r>
      <w:r>
        <w:rPr>
          <w:noProof/>
        </w:rPr>
        <w:pict w14:anchorId="2CD0AA9F">
          <v:rect id="Cadre de texte 7" o:spid="_x0000_s1029" style="position:absolute;left:0;text-align:left;margin-left:399.35pt;margin-top:57.45pt;width:52.15pt;height:32.65pt;z-index:2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" filled="f" stroked="f" strokeweight="0">
            <v:textbox inset="0,0,0,0">
              <w:txbxContent>
                <w:p w14:paraId="191DF09C" w14:textId="77777777" w:rsidR="00BE6AFB" w:rsidRDefault="00371BBC">
                  <w:pPr>
                    <w:pStyle w:val="Contenudecadre"/>
                    <w:overflowPunct w:val="0"/>
                    <w:spacing w:before="0" w:line="240" w:lineRule="auto"/>
                    <w:jc w:val="left"/>
                  </w:pPr>
                  <w:r>
                    <w:rPr>
                      <w:rFonts w:asciiTheme="minorHAnsi" w:eastAsiaTheme="minorHAnsi" w:hAnsiTheme="minorHAnsi" w:cstheme="minorBidi"/>
                      <w:color w:val="auto"/>
                      <w:kern w:val="2"/>
                      <w:sz w:val="22"/>
                      <w:szCs w:val="22"/>
                    </w:rPr>
                    <w:t>Moteur ventilation</w:t>
                  </w:r>
                </w:p>
              </w:txbxContent>
            </v:textbox>
          </v:rect>
        </w:pict>
      </w:r>
      <w:r>
        <w:rPr>
          <w:noProof/>
        </w:rPr>
        <w:pict w14:anchorId="516FD7F2">
          <v:rect id="Cadre de texte 8" o:spid="_x0000_s1028" style="position:absolute;left:0;text-align:left;margin-left:270.55pt;margin-top:28.75pt;width:58.5pt;height:32.65pt;z-index:2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" filled="f" stroked="f" strokeweight="0">
            <v:textbox inset="0,0,0,0">
              <w:txbxContent>
                <w:p w14:paraId="34F9B5ED" w14:textId="77777777" w:rsidR="00BE6AFB" w:rsidRDefault="00371BBC">
                  <w:pPr>
                    <w:pStyle w:val="Contenudecadre"/>
                    <w:overflowPunct w:val="0"/>
                    <w:spacing w:before="0" w:line="240" w:lineRule="auto"/>
                    <w:jc w:val="left"/>
                  </w:pPr>
                  <w:r>
                    <w:rPr>
                      <w:rFonts w:asciiTheme="minorHAnsi" w:eastAsiaTheme="minorHAnsi" w:hAnsiTheme="minorHAnsi" w:cstheme="minorBidi"/>
                      <w:color w:val="auto"/>
                      <w:kern w:val="2"/>
                      <w:sz w:val="22"/>
                      <w:szCs w:val="22"/>
                    </w:rPr>
                    <w:t>Alimentation</w:t>
                  </w:r>
                </w:p>
              </w:txbxContent>
            </v:textbox>
          </v:rect>
        </w:pict>
      </w:r>
      <w:r>
        <w:rPr>
          <w:noProof/>
        </w:rPr>
        <w:pict w14:anchorId="39B341EB">
          <v:rect id="Cadre de texte 9" o:spid="_x0000_s1027" style="position:absolute;left:0;text-align:left;margin-left:376.85pt;margin-top:191.35pt;width:52.15pt;height:32.65pt;z-index:2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" filled="f" stroked="f" strokeweight="0">
            <v:textbox inset="0,0,0,0">
              <w:txbxContent>
                <w:p w14:paraId="258602C7" w14:textId="77777777" w:rsidR="00BE6AFB" w:rsidRDefault="00371BBC">
                  <w:pPr>
                    <w:pStyle w:val="Contenudecadre"/>
                    <w:overflowPunct w:val="0"/>
                    <w:spacing w:before="0" w:line="240" w:lineRule="auto"/>
                    <w:jc w:val="left"/>
                  </w:pPr>
                  <w:r>
                    <w:rPr>
                      <w:rFonts w:asciiTheme="minorHAnsi" w:eastAsiaTheme="minorHAnsi" w:hAnsiTheme="minorHAnsi" w:cstheme="minorBidi"/>
                      <w:color w:val="auto"/>
                      <w:kern w:val="2"/>
                      <w:sz w:val="22"/>
                      <w:szCs w:val="22"/>
                    </w:rPr>
                    <w:t>Relais</w:t>
                  </w:r>
                </w:p>
              </w:txbxContent>
            </v:textbox>
          </v:rect>
        </w:pict>
      </w:r>
      <w:r>
        <w:rPr>
          <w:noProof/>
        </w:rPr>
        <w:pict w14:anchorId="68F50C28">
          <v:rect id="Cadre de texte 10" o:spid="_x0000_s1026" style="position:absolute;left:0;text-align:left;margin-left:220.5pt;margin-top:151.35pt;width:59.05pt;height:40.4pt;z-index:2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" filled="f" stroked="f" strokeweight="0">
            <v:textbox inset="0,0,0,0">
              <w:txbxContent>
                <w:p w14:paraId="301A1710" w14:textId="77777777" w:rsidR="00BE6AFB" w:rsidRDefault="00371BBC">
                  <w:pPr>
                    <w:pStyle w:val="Contenudecadre"/>
                    <w:overflowPunct w:val="0"/>
                    <w:spacing w:before="0" w:line="240" w:lineRule="auto"/>
                    <w:jc w:val="left"/>
                  </w:pPr>
                  <w:r>
                    <w:rPr>
                      <w:rFonts w:asciiTheme="minorHAnsi" w:eastAsiaTheme="minorHAnsi" w:hAnsiTheme="minorHAnsi" w:cstheme="minorBidi"/>
                      <w:color w:val="auto"/>
                      <w:kern w:val="2"/>
                      <w:sz w:val="22"/>
                      <w:szCs w:val="22"/>
                    </w:rPr>
                    <w:t>Capteur</w:t>
                  </w:r>
                </w:p>
                <w:p w14:paraId="73F391CF" w14:textId="77777777" w:rsidR="00BE6AFB" w:rsidRDefault="00371BBC">
                  <w:pPr>
                    <w:pStyle w:val="Contenudecadre"/>
                    <w:overflowPunct w:val="0"/>
                    <w:spacing w:before="0" w:line="240" w:lineRule="auto"/>
                    <w:jc w:val="left"/>
                  </w:pPr>
                  <w:proofErr w:type="gramStart"/>
                  <w:r>
                    <w:rPr>
                      <w:rFonts w:asciiTheme="minorHAnsi" w:eastAsiaTheme="minorHAnsi" w:hAnsiTheme="minorHAnsi" w:cstheme="minorBidi"/>
                      <w:color w:val="auto"/>
                      <w:kern w:val="2"/>
                      <w:sz w:val="22"/>
                      <w:szCs w:val="22"/>
                    </w:rPr>
                    <w:t>température</w:t>
                  </w:r>
                  <w:proofErr w:type="gramEnd"/>
                </w:p>
              </w:txbxContent>
            </v:textbox>
          </v:rect>
        </w:pict>
      </w:r>
    </w:p>
    <w:p w14:paraId="70E3CED9" w14:textId="77777777" w:rsidR="00BE6AFB" w:rsidRPr="00ED1DAC" w:rsidRDefault="00371BBC">
      <w:pPr>
        <w:rPr>
          <w:rFonts w:ascii="Arial" w:hAnsi="Arial"/>
          <w:color w:val="auto"/>
        </w:rPr>
      </w:pPr>
      <w:r w:rsidRPr="00ED1DAC">
        <w:rPr>
          <w:rFonts w:ascii="Arial" w:hAnsi="Arial"/>
          <w:noProof/>
          <w:color w:val="auto"/>
        </w:rPr>
        <w:drawing>
          <wp:anchor distT="0" distB="0" distL="0" distR="0" simplePos="0" relativeHeight="20" behindDoc="0" locked="0" layoutInCell="0" allowOverlap="1" wp14:anchorId="103A13A3" wp14:editId="1F10188D">
            <wp:simplePos x="0" y="0"/>
            <wp:positionH relativeFrom="column">
              <wp:posOffset>421640</wp:posOffset>
            </wp:positionH>
            <wp:positionV relativeFrom="paragraph">
              <wp:posOffset>69215</wp:posOffset>
            </wp:positionV>
            <wp:extent cx="5349240" cy="3175000"/>
            <wp:effectExtent l="0" t="0" r="0" b="0"/>
            <wp:wrapSquare wrapText="largest"/>
            <wp:docPr id="19"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
                    <pic:cNvPicPr>
                      <a:picLocks noChangeAspect="1" noChangeArrowheads="1"/>
                    </pic:cNvPicPr>
                  </pic:nvPicPr>
                  <pic:blipFill>
                    <a:blip r:embed="rId13"/>
                    <a:stretch>
                      <a:fillRect/>
                    </a:stretch>
                  </pic:blipFill>
                  <pic:spPr bwMode="auto">
                    <a:xfrm>
                      <a:off x="0" y="0"/>
                      <a:ext cx="5349240" cy="3175000"/>
                    </a:xfrm>
                    <a:prstGeom prst="rect">
                      <a:avLst/>
                    </a:prstGeom>
                    <a:noFill/>
                  </pic:spPr>
                </pic:pic>
              </a:graphicData>
            </a:graphic>
          </wp:anchor>
        </w:drawing>
      </w:r>
    </w:p>
    <w:p w14:paraId="6E835D21" w14:textId="77777777" w:rsidR="00BE6AFB" w:rsidRPr="00ED1DAC" w:rsidRDefault="00BE6AFB">
      <w:pPr>
        <w:rPr>
          <w:rFonts w:ascii="Arial" w:hAnsi="Arial"/>
          <w:color w:val="auto"/>
        </w:rPr>
      </w:pPr>
    </w:p>
    <w:p w14:paraId="4098B665" w14:textId="77777777" w:rsidR="00BE6AFB" w:rsidRPr="00ED1DAC" w:rsidRDefault="00BE6AFB">
      <w:pPr>
        <w:rPr>
          <w:rFonts w:ascii="Arial" w:hAnsi="Arial"/>
          <w:color w:val="auto"/>
        </w:rPr>
      </w:pPr>
    </w:p>
    <w:p w14:paraId="3D9A20D3" w14:textId="77777777" w:rsidR="00BE6AFB" w:rsidRPr="00ED1DAC" w:rsidRDefault="00BE6AFB">
      <w:pPr>
        <w:rPr>
          <w:rFonts w:ascii="Arial" w:hAnsi="Arial"/>
          <w:color w:val="auto"/>
        </w:rPr>
      </w:pPr>
    </w:p>
    <w:p w14:paraId="5CEA1A37" w14:textId="77777777" w:rsidR="00BE6AFB" w:rsidRPr="00ED1DAC" w:rsidRDefault="00BE6AFB">
      <w:pPr>
        <w:rPr>
          <w:rFonts w:ascii="Arial" w:hAnsi="Arial"/>
          <w:color w:val="auto"/>
        </w:rPr>
      </w:pPr>
    </w:p>
    <w:p w14:paraId="1BFC8879" w14:textId="77777777" w:rsidR="00BE6AFB" w:rsidRPr="00ED1DAC" w:rsidRDefault="00BE6AFB">
      <w:pPr>
        <w:rPr>
          <w:rFonts w:ascii="Arial" w:hAnsi="Arial"/>
          <w:color w:val="auto"/>
        </w:rPr>
      </w:pPr>
    </w:p>
    <w:p w14:paraId="420C514A" w14:textId="77777777" w:rsidR="00BE6AFB" w:rsidRPr="00ED1DAC" w:rsidRDefault="00BE6AFB">
      <w:pPr>
        <w:rPr>
          <w:rFonts w:ascii="Arial" w:hAnsi="Arial"/>
          <w:color w:val="auto"/>
        </w:rPr>
      </w:pPr>
    </w:p>
    <w:p w14:paraId="6D975AB9" w14:textId="77777777" w:rsidR="00BE6AFB" w:rsidRPr="00ED1DAC" w:rsidRDefault="00BE6AFB">
      <w:pPr>
        <w:rPr>
          <w:rFonts w:ascii="Arial" w:hAnsi="Arial"/>
          <w:color w:val="auto"/>
        </w:rPr>
      </w:pPr>
    </w:p>
    <w:p w14:paraId="6280590D" w14:textId="77777777" w:rsidR="00BE6AFB" w:rsidRPr="00ED1DAC" w:rsidRDefault="00BE6AFB">
      <w:pPr>
        <w:rPr>
          <w:rFonts w:ascii="Arial" w:hAnsi="Arial"/>
          <w:color w:val="auto"/>
        </w:rPr>
      </w:pPr>
    </w:p>
    <w:p w14:paraId="70E52CA6" w14:textId="77777777" w:rsidR="00BE6AFB" w:rsidRPr="00ED1DAC" w:rsidRDefault="00BE6AFB">
      <w:pPr>
        <w:rPr>
          <w:rFonts w:ascii="Arial" w:hAnsi="Arial"/>
          <w:color w:val="auto"/>
        </w:rPr>
      </w:pPr>
    </w:p>
    <w:p w14:paraId="22EECFD9" w14:textId="77777777" w:rsidR="00BE6AFB" w:rsidRPr="00ED1DAC" w:rsidRDefault="00BE6AFB">
      <w:pPr>
        <w:rPr>
          <w:rFonts w:ascii="Arial" w:hAnsi="Arial"/>
          <w:color w:val="auto"/>
        </w:rPr>
      </w:pPr>
    </w:p>
    <w:p w14:paraId="3EA86EE8" w14:textId="77777777" w:rsidR="00BE6AFB" w:rsidRPr="00ED1DAC" w:rsidRDefault="00BE6AFB">
      <w:pPr>
        <w:rPr>
          <w:rFonts w:ascii="Arial" w:hAnsi="Arial"/>
          <w:color w:val="auto"/>
        </w:rPr>
      </w:pPr>
    </w:p>
    <w:p w14:paraId="5EB38129" w14:textId="77777777" w:rsidR="00BE6AFB" w:rsidRPr="00ED1DAC" w:rsidRDefault="00BE6AFB">
      <w:pPr>
        <w:rPr>
          <w:rFonts w:ascii="Arial" w:hAnsi="Arial"/>
          <w:color w:val="auto"/>
        </w:rPr>
      </w:pPr>
    </w:p>
    <w:p w14:paraId="276EFBA8" w14:textId="77777777" w:rsidR="00BE6AFB" w:rsidRPr="00ED1DAC" w:rsidRDefault="00371BBC">
      <w:pPr>
        <w:rPr>
          <w:rFonts w:ascii="Arial" w:hAnsi="Arial"/>
          <w:color w:val="auto"/>
        </w:rPr>
      </w:pPr>
      <w:r w:rsidRPr="00ED1DAC">
        <w:rPr>
          <w:rFonts w:ascii="Arial" w:hAnsi="Arial"/>
          <w:color w:val="auto"/>
        </w:rPr>
        <w:lastRenderedPageBreak/>
        <w:t>d)</w:t>
      </w:r>
      <w:r w:rsidRPr="00ED1DAC">
        <w:rPr>
          <w:rFonts w:ascii="Arial" w:hAnsi="Arial"/>
          <w:color w:val="auto"/>
        </w:rPr>
        <w:tab/>
        <w:t>Extraits du programme existant</w:t>
      </w:r>
    </w:p>
    <w:p w14:paraId="67B915E0" w14:textId="77777777" w:rsidR="00BE6AFB" w:rsidRPr="00536E10" w:rsidRDefault="00371BBC">
      <w:pPr>
        <w:rPr>
          <w:rFonts w:ascii="Courier New" w:hAnsi="Courier New" w:cs="Courier New"/>
          <w:color w:val="auto"/>
        </w:rPr>
      </w:pPr>
      <w:r w:rsidRPr="00536E10">
        <w:rPr>
          <w:rFonts w:ascii="Courier New" w:hAnsi="Courier New" w:cs="Courier New"/>
          <w:color w:val="auto"/>
          <w:sz w:val="16"/>
          <w:szCs w:val="16"/>
        </w:rPr>
        <w:t>#define PIN_CAPTEUR_TEMP A0</w:t>
      </w:r>
    </w:p>
    <w:p w14:paraId="428914E8" w14:textId="77777777" w:rsidR="00BE6AFB" w:rsidRPr="00536E10" w:rsidRDefault="00371BBC">
      <w:pPr>
        <w:rPr>
          <w:rFonts w:ascii="Courier New" w:hAnsi="Courier New" w:cs="Courier New"/>
          <w:color w:val="auto"/>
        </w:rPr>
      </w:pPr>
      <w:r w:rsidRPr="00536E10">
        <w:rPr>
          <w:rFonts w:ascii="Courier New" w:hAnsi="Courier New" w:cs="Courier New"/>
          <w:color w:val="auto"/>
          <w:sz w:val="16"/>
          <w:szCs w:val="16"/>
        </w:rPr>
        <w:t>#define PIN_MOTEUR 3</w:t>
      </w:r>
    </w:p>
    <w:p w14:paraId="1FF3DCA7" w14:textId="77777777" w:rsidR="00BE6AFB" w:rsidRPr="00536E10" w:rsidRDefault="00371BBC">
      <w:pPr>
        <w:rPr>
          <w:rFonts w:ascii="Courier New" w:hAnsi="Courier New" w:cs="Courier New"/>
          <w:color w:val="auto"/>
        </w:rPr>
      </w:pPr>
      <w:r w:rsidRPr="00536E10">
        <w:rPr>
          <w:rFonts w:ascii="Courier New" w:hAnsi="Courier New" w:cs="Courier New"/>
          <w:color w:val="auto"/>
          <w:sz w:val="16"/>
          <w:szCs w:val="16"/>
        </w:rPr>
        <w:t>#define TOLENRANCE 0.05</w:t>
      </w:r>
    </w:p>
    <w:p w14:paraId="6964BA5F" w14:textId="77777777" w:rsidR="00BE6AFB" w:rsidRPr="00536E10" w:rsidRDefault="00BE6AFB">
      <w:pPr>
        <w:rPr>
          <w:rFonts w:ascii="Courier New" w:hAnsi="Courier New" w:cs="Courier New"/>
          <w:color w:val="auto"/>
          <w:sz w:val="16"/>
          <w:szCs w:val="16"/>
        </w:rPr>
      </w:pPr>
    </w:p>
    <w:p w14:paraId="584EC832" w14:textId="77777777" w:rsidR="00BE6AFB" w:rsidRPr="00536E10" w:rsidRDefault="00371BBC">
      <w:pPr>
        <w:rPr>
          <w:rFonts w:ascii="Courier New" w:hAnsi="Courier New" w:cs="Courier New"/>
          <w:color w:val="auto"/>
        </w:rPr>
      </w:pPr>
      <w:proofErr w:type="spellStart"/>
      <w:proofErr w:type="gramStart"/>
      <w:r w:rsidRPr="00536E10">
        <w:rPr>
          <w:rFonts w:ascii="Courier New" w:hAnsi="Courier New" w:cs="Courier New"/>
          <w:color w:val="auto"/>
          <w:sz w:val="16"/>
          <w:szCs w:val="16"/>
        </w:rPr>
        <w:t>const</w:t>
      </w:r>
      <w:proofErr w:type="spellEnd"/>
      <w:proofErr w:type="gramEnd"/>
      <w:r w:rsidRPr="00536E10">
        <w:rPr>
          <w:rFonts w:ascii="Courier New" w:hAnsi="Courier New" w:cs="Courier New"/>
          <w:color w:val="auto"/>
          <w:sz w:val="16"/>
          <w:szCs w:val="16"/>
        </w:rPr>
        <w:t xml:space="preserve"> </w:t>
      </w:r>
      <w:proofErr w:type="spellStart"/>
      <w:r w:rsidRPr="00536E10">
        <w:rPr>
          <w:rFonts w:ascii="Courier New" w:hAnsi="Courier New" w:cs="Courier New"/>
          <w:color w:val="auto"/>
          <w:sz w:val="16"/>
          <w:szCs w:val="16"/>
        </w:rPr>
        <w:t>float</w:t>
      </w:r>
      <w:proofErr w:type="spellEnd"/>
      <w:r w:rsidRPr="00536E10">
        <w:rPr>
          <w:rFonts w:ascii="Courier New" w:hAnsi="Courier New" w:cs="Courier New"/>
          <w:color w:val="auto"/>
          <w:sz w:val="16"/>
          <w:szCs w:val="16"/>
        </w:rPr>
        <w:t xml:space="preserve"> </w:t>
      </w:r>
      <w:proofErr w:type="spellStart"/>
      <w:r w:rsidRPr="00536E10">
        <w:rPr>
          <w:rFonts w:ascii="Courier New" w:hAnsi="Courier New" w:cs="Courier New"/>
          <w:color w:val="auto"/>
          <w:sz w:val="16"/>
          <w:szCs w:val="16"/>
        </w:rPr>
        <w:t>capteur_t_min</w:t>
      </w:r>
      <w:proofErr w:type="spellEnd"/>
      <w:r w:rsidRPr="00536E10">
        <w:rPr>
          <w:rFonts w:ascii="Courier New" w:hAnsi="Courier New" w:cs="Courier New"/>
          <w:color w:val="auto"/>
          <w:sz w:val="16"/>
          <w:szCs w:val="16"/>
        </w:rPr>
        <w:t xml:space="preserve"> = 0.0; // Remplacer par la bonne valeur</w:t>
      </w:r>
    </w:p>
    <w:p w14:paraId="6162FF67" w14:textId="77777777" w:rsidR="00BE6AFB" w:rsidRPr="00536E10" w:rsidRDefault="00371BBC">
      <w:pPr>
        <w:rPr>
          <w:rFonts w:ascii="Courier New" w:hAnsi="Courier New" w:cs="Courier New"/>
          <w:color w:val="auto"/>
        </w:rPr>
      </w:pPr>
      <w:proofErr w:type="spellStart"/>
      <w:proofErr w:type="gramStart"/>
      <w:r w:rsidRPr="00536E10">
        <w:rPr>
          <w:rFonts w:ascii="Courier New" w:hAnsi="Courier New" w:cs="Courier New"/>
          <w:color w:val="auto"/>
          <w:sz w:val="16"/>
          <w:szCs w:val="16"/>
        </w:rPr>
        <w:t>const</w:t>
      </w:r>
      <w:proofErr w:type="spellEnd"/>
      <w:proofErr w:type="gramEnd"/>
      <w:r w:rsidRPr="00536E10">
        <w:rPr>
          <w:rFonts w:ascii="Courier New" w:hAnsi="Courier New" w:cs="Courier New"/>
          <w:color w:val="auto"/>
          <w:sz w:val="16"/>
          <w:szCs w:val="16"/>
        </w:rPr>
        <w:t xml:space="preserve"> </w:t>
      </w:r>
      <w:proofErr w:type="spellStart"/>
      <w:r w:rsidRPr="00536E10">
        <w:rPr>
          <w:rFonts w:ascii="Courier New" w:hAnsi="Courier New" w:cs="Courier New"/>
          <w:color w:val="auto"/>
          <w:sz w:val="16"/>
          <w:szCs w:val="16"/>
        </w:rPr>
        <w:t>int</w:t>
      </w:r>
      <w:proofErr w:type="spellEnd"/>
      <w:r w:rsidRPr="00536E10">
        <w:rPr>
          <w:rFonts w:ascii="Courier New" w:hAnsi="Courier New" w:cs="Courier New"/>
          <w:color w:val="auto"/>
          <w:sz w:val="16"/>
          <w:szCs w:val="16"/>
        </w:rPr>
        <w:t xml:space="preserve"> </w:t>
      </w:r>
      <w:proofErr w:type="spellStart"/>
      <w:r w:rsidRPr="00536E10">
        <w:rPr>
          <w:rFonts w:ascii="Courier New" w:hAnsi="Courier New" w:cs="Courier New"/>
          <w:color w:val="auto"/>
          <w:sz w:val="16"/>
          <w:szCs w:val="16"/>
        </w:rPr>
        <w:t>capteur_t_max</w:t>
      </w:r>
      <w:proofErr w:type="spellEnd"/>
      <w:r w:rsidRPr="00536E10">
        <w:rPr>
          <w:rFonts w:ascii="Courier New" w:hAnsi="Courier New" w:cs="Courier New"/>
          <w:color w:val="auto"/>
          <w:sz w:val="16"/>
          <w:szCs w:val="16"/>
        </w:rPr>
        <w:t xml:space="preserve"> = 0; // Remplacer par la bonne valeur</w:t>
      </w:r>
    </w:p>
    <w:p w14:paraId="2DECF912" w14:textId="77777777" w:rsidR="00BE6AFB" w:rsidRPr="00536E10" w:rsidRDefault="00371BBC">
      <w:pPr>
        <w:rPr>
          <w:rFonts w:ascii="Courier New" w:hAnsi="Courier New" w:cs="Courier New"/>
          <w:color w:val="auto"/>
        </w:rPr>
      </w:pPr>
      <w:proofErr w:type="spellStart"/>
      <w:proofErr w:type="gramStart"/>
      <w:r w:rsidRPr="00536E10">
        <w:rPr>
          <w:rFonts w:ascii="Courier New" w:hAnsi="Courier New" w:cs="Courier New"/>
          <w:color w:val="auto"/>
          <w:sz w:val="16"/>
          <w:szCs w:val="16"/>
        </w:rPr>
        <w:t>float</w:t>
      </w:r>
      <w:proofErr w:type="spellEnd"/>
      <w:proofErr w:type="gramEnd"/>
      <w:r w:rsidRPr="00536E10">
        <w:rPr>
          <w:rFonts w:ascii="Courier New" w:hAnsi="Courier New" w:cs="Courier New"/>
          <w:color w:val="auto"/>
          <w:sz w:val="16"/>
          <w:szCs w:val="16"/>
        </w:rPr>
        <w:t xml:space="preserve"> </w:t>
      </w:r>
      <w:proofErr w:type="spellStart"/>
      <w:r w:rsidRPr="00536E10">
        <w:rPr>
          <w:rFonts w:ascii="Courier New" w:hAnsi="Courier New" w:cs="Courier New"/>
          <w:color w:val="auto"/>
          <w:sz w:val="16"/>
          <w:szCs w:val="16"/>
        </w:rPr>
        <w:t>temp_consigne</w:t>
      </w:r>
      <w:proofErr w:type="spellEnd"/>
      <w:r w:rsidRPr="00536E10">
        <w:rPr>
          <w:rFonts w:ascii="Courier New" w:hAnsi="Courier New" w:cs="Courier New"/>
          <w:color w:val="auto"/>
          <w:sz w:val="16"/>
          <w:szCs w:val="16"/>
        </w:rPr>
        <w:t xml:space="preserve"> = 0.0; // Remplacer par la bonne valeur</w:t>
      </w:r>
    </w:p>
    <w:p w14:paraId="771BFB88" w14:textId="77777777" w:rsidR="00BE6AFB" w:rsidRPr="00536E10" w:rsidRDefault="00BE6AFB">
      <w:pPr>
        <w:rPr>
          <w:rFonts w:ascii="Courier New" w:hAnsi="Courier New" w:cs="Courier New"/>
          <w:color w:val="auto"/>
          <w:sz w:val="16"/>
          <w:szCs w:val="16"/>
        </w:rPr>
      </w:pPr>
    </w:p>
    <w:p w14:paraId="078D8200" w14:textId="77777777" w:rsidR="00BE6AFB" w:rsidRPr="00536E10" w:rsidRDefault="00371BBC">
      <w:pPr>
        <w:rPr>
          <w:rFonts w:ascii="Courier New" w:hAnsi="Courier New" w:cs="Courier New"/>
          <w:color w:val="auto"/>
        </w:rPr>
      </w:pPr>
      <w:proofErr w:type="spellStart"/>
      <w:proofErr w:type="gramStart"/>
      <w:r w:rsidRPr="00536E10">
        <w:rPr>
          <w:rFonts w:ascii="Courier New" w:hAnsi="Courier New" w:cs="Courier New"/>
          <w:color w:val="auto"/>
          <w:sz w:val="16"/>
          <w:szCs w:val="16"/>
        </w:rPr>
        <w:t>void</w:t>
      </w:r>
      <w:proofErr w:type="spellEnd"/>
      <w:proofErr w:type="gramEnd"/>
      <w:r w:rsidRPr="00536E10">
        <w:rPr>
          <w:rFonts w:ascii="Courier New" w:hAnsi="Courier New" w:cs="Courier New"/>
          <w:color w:val="auto"/>
          <w:sz w:val="16"/>
          <w:szCs w:val="16"/>
        </w:rPr>
        <w:t xml:space="preserve"> setup()</w:t>
      </w:r>
    </w:p>
    <w:p w14:paraId="5AC0FB90" w14:textId="77777777" w:rsidR="00BE6AFB" w:rsidRPr="00536E10" w:rsidRDefault="00371BBC">
      <w:pPr>
        <w:rPr>
          <w:rFonts w:ascii="Courier New" w:hAnsi="Courier New" w:cs="Courier New"/>
          <w:color w:val="auto"/>
        </w:rPr>
      </w:pPr>
      <w:r w:rsidRPr="00536E10">
        <w:rPr>
          <w:rFonts w:ascii="Courier New" w:hAnsi="Courier New" w:cs="Courier New"/>
          <w:color w:val="auto"/>
          <w:sz w:val="16"/>
          <w:szCs w:val="16"/>
        </w:rPr>
        <w:t>{</w:t>
      </w:r>
    </w:p>
    <w:p w14:paraId="387F9AAE" w14:textId="77777777" w:rsidR="00BE6AFB" w:rsidRPr="00536E10" w:rsidRDefault="00371BBC">
      <w:pPr>
        <w:rPr>
          <w:rFonts w:ascii="Courier New" w:hAnsi="Courier New" w:cs="Courier New"/>
          <w:color w:val="auto"/>
        </w:rPr>
      </w:pPr>
      <w:r w:rsidRPr="00536E10">
        <w:rPr>
          <w:rFonts w:ascii="Courier New" w:hAnsi="Courier New" w:cs="Courier New"/>
          <w:color w:val="auto"/>
          <w:sz w:val="16"/>
          <w:szCs w:val="16"/>
        </w:rPr>
        <w:t xml:space="preserve">  </w:t>
      </w:r>
      <w:proofErr w:type="spellStart"/>
      <w:r w:rsidRPr="00536E10">
        <w:rPr>
          <w:rFonts w:ascii="Courier New" w:hAnsi="Courier New" w:cs="Courier New"/>
          <w:color w:val="auto"/>
          <w:sz w:val="16"/>
          <w:szCs w:val="16"/>
        </w:rPr>
        <w:t>Serial.begin</w:t>
      </w:r>
      <w:proofErr w:type="spellEnd"/>
      <w:r w:rsidRPr="00536E10">
        <w:rPr>
          <w:rFonts w:ascii="Courier New" w:hAnsi="Courier New" w:cs="Courier New"/>
          <w:color w:val="auto"/>
          <w:sz w:val="16"/>
          <w:szCs w:val="16"/>
        </w:rPr>
        <w:t>(9600</w:t>
      </w:r>
      <w:proofErr w:type="gramStart"/>
      <w:r w:rsidRPr="00536E10">
        <w:rPr>
          <w:rFonts w:ascii="Courier New" w:hAnsi="Courier New" w:cs="Courier New"/>
          <w:color w:val="auto"/>
          <w:sz w:val="16"/>
          <w:szCs w:val="16"/>
        </w:rPr>
        <w:t>);</w:t>
      </w:r>
      <w:proofErr w:type="gramEnd"/>
    </w:p>
    <w:p w14:paraId="125DD71C" w14:textId="77777777" w:rsidR="00BE6AFB" w:rsidRPr="00536E10" w:rsidRDefault="00371BBC">
      <w:pPr>
        <w:rPr>
          <w:rFonts w:ascii="Courier New" w:hAnsi="Courier New" w:cs="Courier New"/>
          <w:color w:val="auto"/>
        </w:rPr>
      </w:pPr>
      <w:r w:rsidRPr="00536E10">
        <w:rPr>
          <w:rFonts w:ascii="Courier New" w:hAnsi="Courier New" w:cs="Courier New"/>
          <w:color w:val="auto"/>
          <w:sz w:val="16"/>
          <w:szCs w:val="16"/>
        </w:rPr>
        <w:t xml:space="preserve">  </w:t>
      </w:r>
      <w:proofErr w:type="spellStart"/>
      <w:proofErr w:type="gramStart"/>
      <w:r w:rsidRPr="00536E10">
        <w:rPr>
          <w:rFonts w:ascii="Courier New" w:hAnsi="Courier New" w:cs="Courier New"/>
          <w:color w:val="auto"/>
          <w:sz w:val="16"/>
          <w:szCs w:val="16"/>
        </w:rPr>
        <w:t>pinMode</w:t>
      </w:r>
      <w:proofErr w:type="spellEnd"/>
      <w:r w:rsidRPr="00536E10">
        <w:rPr>
          <w:rFonts w:ascii="Courier New" w:hAnsi="Courier New" w:cs="Courier New"/>
          <w:color w:val="auto"/>
          <w:sz w:val="16"/>
          <w:szCs w:val="16"/>
        </w:rPr>
        <w:t>(</w:t>
      </w:r>
      <w:proofErr w:type="gramEnd"/>
      <w:r w:rsidRPr="00536E10">
        <w:rPr>
          <w:rFonts w:ascii="Courier New" w:hAnsi="Courier New" w:cs="Courier New"/>
          <w:color w:val="auto"/>
          <w:sz w:val="16"/>
          <w:szCs w:val="16"/>
        </w:rPr>
        <w:t>PIN_CAPTEUR_TEMP, INPUT);</w:t>
      </w:r>
    </w:p>
    <w:p w14:paraId="3512151B" w14:textId="77777777" w:rsidR="00BE6AFB" w:rsidRPr="00536E10" w:rsidRDefault="00371BBC">
      <w:pPr>
        <w:rPr>
          <w:rFonts w:ascii="Courier New" w:hAnsi="Courier New" w:cs="Courier New"/>
          <w:color w:val="auto"/>
        </w:rPr>
      </w:pPr>
      <w:r w:rsidRPr="00536E10">
        <w:rPr>
          <w:rFonts w:ascii="Courier New" w:hAnsi="Courier New" w:cs="Courier New"/>
          <w:color w:val="auto"/>
          <w:sz w:val="16"/>
          <w:szCs w:val="16"/>
        </w:rPr>
        <w:t xml:space="preserve">  </w:t>
      </w:r>
      <w:proofErr w:type="spellStart"/>
      <w:proofErr w:type="gramStart"/>
      <w:r w:rsidRPr="00536E10">
        <w:rPr>
          <w:rFonts w:ascii="Courier New" w:hAnsi="Courier New" w:cs="Courier New"/>
          <w:color w:val="auto"/>
          <w:sz w:val="16"/>
          <w:szCs w:val="16"/>
        </w:rPr>
        <w:t>pinMode</w:t>
      </w:r>
      <w:proofErr w:type="spellEnd"/>
      <w:r w:rsidRPr="00536E10">
        <w:rPr>
          <w:rFonts w:ascii="Courier New" w:hAnsi="Courier New" w:cs="Courier New"/>
          <w:color w:val="auto"/>
          <w:sz w:val="16"/>
          <w:szCs w:val="16"/>
        </w:rPr>
        <w:t>(</w:t>
      </w:r>
      <w:proofErr w:type="gramEnd"/>
      <w:r w:rsidRPr="00536E10">
        <w:rPr>
          <w:rFonts w:ascii="Courier New" w:hAnsi="Courier New" w:cs="Courier New"/>
          <w:color w:val="auto"/>
          <w:sz w:val="16"/>
          <w:szCs w:val="16"/>
        </w:rPr>
        <w:t>PIN_MOTEUR, OUTPUT);</w:t>
      </w:r>
    </w:p>
    <w:p w14:paraId="11C06EAC" w14:textId="77777777" w:rsidR="00BE6AFB" w:rsidRPr="00536E10" w:rsidRDefault="00371BBC">
      <w:pPr>
        <w:rPr>
          <w:rFonts w:ascii="Courier New" w:hAnsi="Courier New" w:cs="Courier New"/>
          <w:color w:val="auto"/>
        </w:rPr>
      </w:pPr>
      <w:r w:rsidRPr="00536E10">
        <w:rPr>
          <w:rFonts w:ascii="Courier New" w:hAnsi="Courier New" w:cs="Courier New"/>
          <w:color w:val="auto"/>
          <w:sz w:val="16"/>
          <w:szCs w:val="16"/>
        </w:rPr>
        <w:t>}</w:t>
      </w:r>
    </w:p>
    <w:p w14:paraId="1E62895D" w14:textId="77777777" w:rsidR="00BE6AFB" w:rsidRPr="00536E10" w:rsidRDefault="00371BBC">
      <w:pPr>
        <w:rPr>
          <w:rFonts w:ascii="Courier New" w:hAnsi="Courier New" w:cs="Courier New"/>
        </w:rPr>
      </w:pPr>
      <w:proofErr w:type="spellStart"/>
      <w:proofErr w:type="gramStart"/>
      <w:r w:rsidRPr="00536E10">
        <w:rPr>
          <w:rFonts w:ascii="Courier New" w:hAnsi="Courier New" w:cs="Courier New"/>
          <w:color w:val="000000"/>
          <w:sz w:val="16"/>
          <w:szCs w:val="16"/>
        </w:rPr>
        <w:t>void</w:t>
      </w:r>
      <w:proofErr w:type="spellEnd"/>
      <w:proofErr w:type="gramEnd"/>
      <w:r w:rsidRPr="00536E10">
        <w:rPr>
          <w:rFonts w:ascii="Courier New" w:hAnsi="Courier New" w:cs="Courier New"/>
          <w:color w:val="000000"/>
          <w:sz w:val="16"/>
          <w:szCs w:val="16"/>
        </w:rPr>
        <w:t xml:space="preserve"> </w:t>
      </w:r>
      <w:proofErr w:type="spellStart"/>
      <w:r w:rsidRPr="00536E10">
        <w:rPr>
          <w:rFonts w:ascii="Courier New" w:hAnsi="Courier New" w:cs="Courier New"/>
          <w:color w:val="000000"/>
          <w:sz w:val="16"/>
          <w:szCs w:val="16"/>
        </w:rPr>
        <w:t>moteur_off</w:t>
      </w:r>
      <w:proofErr w:type="spellEnd"/>
      <w:r w:rsidRPr="00536E10">
        <w:rPr>
          <w:rFonts w:ascii="Courier New" w:hAnsi="Courier New" w:cs="Courier New"/>
          <w:color w:val="000000"/>
          <w:sz w:val="16"/>
          <w:szCs w:val="16"/>
        </w:rPr>
        <w:t>()</w:t>
      </w:r>
    </w:p>
    <w:p w14:paraId="453C7633" w14:textId="77777777" w:rsidR="00BE6AFB" w:rsidRPr="00536E10" w:rsidRDefault="00371BBC">
      <w:pPr>
        <w:rPr>
          <w:rFonts w:ascii="Courier New" w:hAnsi="Courier New" w:cs="Courier New"/>
        </w:rPr>
      </w:pPr>
      <w:r w:rsidRPr="00536E10">
        <w:rPr>
          <w:rFonts w:ascii="Courier New" w:hAnsi="Courier New" w:cs="Courier New"/>
          <w:color w:val="000000"/>
          <w:sz w:val="16"/>
          <w:szCs w:val="16"/>
        </w:rPr>
        <w:t>{</w:t>
      </w:r>
    </w:p>
    <w:p w14:paraId="3B8F4BF5" w14:textId="77777777" w:rsidR="00BE6AFB" w:rsidRPr="00536E10" w:rsidRDefault="00371BBC">
      <w:pPr>
        <w:rPr>
          <w:rFonts w:ascii="Courier New" w:hAnsi="Courier New" w:cs="Courier New"/>
        </w:rPr>
      </w:pPr>
      <w:r w:rsidRPr="00536E10">
        <w:rPr>
          <w:rFonts w:ascii="Courier New" w:hAnsi="Courier New" w:cs="Courier New"/>
          <w:color w:val="000000"/>
          <w:sz w:val="16"/>
          <w:szCs w:val="16"/>
        </w:rPr>
        <w:t xml:space="preserve">   // Ligne vide à compléter</w:t>
      </w:r>
    </w:p>
    <w:p w14:paraId="0361D026" w14:textId="77777777" w:rsidR="00BE6AFB" w:rsidRPr="00536E10" w:rsidRDefault="00371BBC">
      <w:pPr>
        <w:rPr>
          <w:rFonts w:ascii="Courier New" w:hAnsi="Courier New" w:cs="Courier New"/>
        </w:rPr>
      </w:pPr>
      <w:r w:rsidRPr="00536E10">
        <w:rPr>
          <w:rFonts w:ascii="Courier New" w:hAnsi="Courier New" w:cs="Courier New"/>
          <w:color w:val="000000"/>
          <w:sz w:val="16"/>
          <w:szCs w:val="16"/>
        </w:rPr>
        <w:t>}</w:t>
      </w:r>
    </w:p>
    <w:p w14:paraId="5A7AE29F" w14:textId="77777777" w:rsidR="00BE6AFB" w:rsidRPr="00536E10" w:rsidRDefault="00BE6AFB">
      <w:pPr>
        <w:rPr>
          <w:rFonts w:ascii="Courier New" w:hAnsi="Courier New" w:cs="Courier New"/>
          <w:color w:val="000000"/>
          <w:sz w:val="16"/>
          <w:szCs w:val="16"/>
        </w:rPr>
      </w:pPr>
    </w:p>
    <w:p w14:paraId="3754DD08" w14:textId="77777777" w:rsidR="00BE6AFB" w:rsidRPr="00536E10" w:rsidRDefault="00371BBC">
      <w:pPr>
        <w:rPr>
          <w:rFonts w:ascii="Courier New" w:hAnsi="Courier New" w:cs="Courier New"/>
        </w:rPr>
      </w:pPr>
      <w:proofErr w:type="spellStart"/>
      <w:proofErr w:type="gramStart"/>
      <w:r w:rsidRPr="00536E10">
        <w:rPr>
          <w:rFonts w:ascii="Courier New" w:hAnsi="Courier New" w:cs="Courier New"/>
          <w:color w:val="000000"/>
          <w:sz w:val="16"/>
          <w:szCs w:val="16"/>
        </w:rPr>
        <w:t>void</w:t>
      </w:r>
      <w:proofErr w:type="spellEnd"/>
      <w:proofErr w:type="gramEnd"/>
      <w:r w:rsidRPr="00536E10">
        <w:rPr>
          <w:rFonts w:ascii="Courier New" w:hAnsi="Courier New" w:cs="Courier New"/>
          <w:color w:val="000000"/>
          <w:sz w:val="16"/>
          <w:szCs w:val="16"/>
        </w:rPr>
        <w:t xml:space="preserve"> </w:t>
      </w:r>
      <w:proofErr w:type="spellStart"/>
      <w:r w:rsidRPr="00536E10">
        <w:rPr>
          <w:rFonts w:ascii="Courier New" w:hAnsi="Courier New" w:cs="Courier New"/>
          <w:color w:val="000000"/>
          <w:sz w:val="16"/>
          <w:szCs w:val="16"/>
        </w:rPr>
        <w:t>moteur_on</w:t>
      </w:r>
      <w:proofErr w:type="spellEnd"/>
      <w:r w:rsidRPr="00536E10">
        <w:rPr>
          <w:rFonts w:ascii="Courier New" w:hAnsi="Courier New" w:cs="Courier New"/>
          <w:color w:val="000000"/>
          <w:sz w:val="16"/>
          <w:szCs w:val="16"/>
        </w:rPr>
        <w:t>()</w:t>
      </w:r>
    </w:p>
    <w:p w14:paraId="4DB04BA1" w14:textId="77777777" w:rsidR="00BE6AFB" w:rsidRPr="00536E10" w:rsidRDefault="00371BBC">
      <w:pPr>
        <w:rPr>
          <w:rFonts w:ascii="Courier New" w:hAnsi="Courier New" w:cs="Courier New"/>
        </w:rPr>
      </w:pPr>
      <w:r w:rsidRPr="00536E10">
        <w:rPr>
          <w:rFonts w:ascii="Courier New" w:hAnsi="Courier New" w:cs="Courier New"/>
          <w:color w:val="000000"/>
          <w:sz w:val="16"/>
          <w:szCs w:val="16"/>
        </w:rPr>
        <w:t>{</w:t>
      </w:r>
    </w:p>
    <w:p w14:paraId="7F524384" w14:textId="77777777" w:rsidR="00BE6AFB" w:rsidRPr="00536E10" w:rsidRDefault="00371BBC">
      <w:pPr>
        <w:rPr>
          <w:rFonts w:ascii="Courier New" w:hAnsi="Courier New" w:cs="Courier New"/>
        </w:rPr>
      </w:pPr>
      <w:r w:rsidRPr="00536E10">
        <w:rPr>
          <w:rFonts w:ascii="Courier New" w:hAnsi="Courier New" w:cs="Courier New"/>
          <w:color w:val="000000"/>
          <w:sz w:val="16"/>
          <w:szCs w:val="16"/>
        </w:rPr>
        <w:t xml:space="preserve">   // Ligne vide à compléter</w:t>
      </w:r>
    </w:p>
    <w:p w14:paraId="11F50B9A" w14:textId="77777777" w:rsidR="00BE6AFB" w:rsidRPr="00536E10" w:rsidRDefault="00371BBC">
      <w:pPr>
        <w:rPr>
          <w:rFonts w:ascii="Courier New" w:hAnsi="Courier New" w:cs="Courier New"/>
        </w:rPr>
      </w:pPr>
      <w:r w:rsidRPr="00536E10">
        <w:rPr>
          <w:rFonts w:ascii="Courier New" w:hAnsi="Courier New" w:cs="Courier New"/>
          <w:color w:val="000000"/>
          <w:sz w:val="16"/>
          <w:szCs w:val="16"/>
        </w:rPr>
        <w:t>}</w:t>
      </w:r>
    </w:p>
    <w:p w14:paraId="00CAD51C" w14:textId="77777777" w:rsidR="00BE6AFB" w:rsidRPr="00536E10" w:rsidRDefault="00371BBC">
      <w:pPr>
        <w:rPr>
          <w:rFonts w:ascii="Courier New" w:hAnsi="Courier New" w:cs="Courier New"/>
        </w:rPr>
      </w:pPr>
      <w:proofErr w:type="spellStart"/>
      <w:proofErr w:type="gramStart"/>
      <w:r w:rsidRPr="00536E10">
        <w:rPr>
          <w:rFonts w:ascii="Courier New" w:hAnsi="Courier New" w:cs="Courier New"/>
          <w:color w:val="000000"/>
          <w:sz w:val="16"/>
          <w:szCs w:val="16"/>
        </w:rPr>
        <w:t>void</w:t>
      </w:r>
      <w:proofErr w:type="spellEnd"/>
      <w:proofErr w:type="gramEnd"/>
      <w:r w:rsidRPr="00536E10">
        <w:rPr>
          <w:rFonts w:ascii="Courier New" w:hAnsi="Courier New" w:cs="Courier New"/>
          <w:color w:val="000000"/>
          <w:sz w:val="16"/>
          <w:szCs w:val="16"/>
        </w:rPr>
        <w:t xml:space="preserve"> </w:t>
      </w:r>
      <w:proofErr w:type="spellStart"/>
      <w:r w:rsidRPr="00536E10">
        <w:rPr>
          <w:rFonts w:ascii="Courier New" w:hAnsi="Courier New" w:cs="Courier New"/>
          <w:color w:val="000000"/>
          <w:sz w:val="16"/>
          <w:szCs w:val="16"/>
        </w:rPr>
        <w:t>regulation_temp</w:t>
      </w:r>
      <w:proofErr w:type="spellEnd"/>
      <w:r w:rsidRPr="00536E10">
        <w:rPr>
          <w:rFonts w:ascii="Courier New" w:hAnsi="Courier New" w:cs="Courier New"/>
          <w:color w:val="000000"/>
          <w:sz w:val="16"/>
          <w:szCs w:val="16"/>
        </w:rPr>
        <w:t>(</w:t>
      </w:r>
      <w:proofErr w:type="spellStart"/>
      <w:r w:rsidRPr="00536E10">
        <w:rPr>
          <w:rFonts w:ascii="Courier New" w:hAnsi="Courier New" w:cs="Courier New"/>
          <w:color w:val="000000"/>
          <w:sz w:val="16"/>
          <w:szCs w:val="16"/>
        </w:rPr>
        <w:t>float</w:t>
      </w:r>
      <w:proofErr w:type="spellEnd"/>
      <w:r w:rsidRPr="00536E10">
        <w:rPr>
          <w:rFonts w:ascii="Courier New" w:hAnsi="Courier New" w:cs="Courier New"/>
          <w:color w:val="000000"/>
          <w:sz w:val="16"/>
          <w:szCs w:val="16"/>
        </w:rPr>
        <w:t xml:space="preserve"> temp)</w:t>
      </w:r>
    </w:p>
    <w:p w14:paraId="005E5590" w14:textId="77777777" w:rsidR="00BE6AFB" w:rsidRPr="00536E10" w:rsidRDefault="00371BBC">
      <w:pPr>
        <w:rPr>
          <w:rFonts w:ascii="Courier New" w:hAnsi="Courier New" w:cs="Courier New"/>
        </w:rPr>
      </w:pPr>
      <w:r w:rsidRPr="00536E10">
        <w:rPr>
          <w:rFonts w:ascii="Courier New" w:hAnsi="Courier New" w:cs="Courier New"/>
          <w:color w:val="000000"/>
          <w:sz w:val="16"/>
          <w:szCs w:val="16"/>
        </w:rPr>
        <w:t>{</w:t>
      </w:r>
    </w:p>
    <w:p w14:paraId="3E05263E" w14:textId="77777777" w:rsidR="00BE6AFB" w:rsidRPr="00536E10" w:rsidRDefault="00371BBC">
      <w:pPr>
        <w:rPr>
          <w:rFonts w:ascii="Courier New" w:hAnsi="Courier New" w:cs="Courier New"/>
        </w:rPr>
      </w:pPr>
      <w:r w:rsidRPr="00536E10">
        <w:rPr>
          <w:rFonts w:ascii="Courier New" w:hAnsi="Courier New" w:cs="Courier New"/>
          <w:color w:val="000000"/>
          <w:sz w:val="16"/>
          <w:szCs w:val="16"/>
        </w:rPr>
        <w:t xml:space="preserve">  </w:t>
      </w:r>
      <w:proofErr w:type="gramStart"/>
      <w:r w:rsidRPr="00536E10">
        <w:rPr>
          <w:rFonts w:ascii="Courier New" w:hAnsi="Courier New" w:cs="Courier New"/>
          <w:color w:val="000000"/>
          <w:sz w:val="16"/>
          <w:szCs w:val="16"/>
        </w:rPr>
        <w:t>if</w:t>
      </w:r>
      <w:proofErr w:type="gramEnd"/>
      <w:r w:rsidRPr="00536E10">
        <w:rPr>
          <w:rFonts w:ascii="Courier New" w:hAnsi="Courier New" w:cs="Courier New"/>
          <w:color w:val="000000"/>
          <w:sz w:val="16"/>
          <w:szCs w:val="16"/>
        </w:rPr>
        <w:t xml:space="preserve"> (temp &gt;= (</w:t>
      </w:r>
      <w:proofErr w:type="spellStart"/>
      <w:r w:rsidRPr="00536E10">
        <w:rPr>
          <w:rFonts w:ascii="Courier New" w:hAnsi="Courier New" w:cs="Courier New"/>
          <w:color w:val="000000"/>
          <w:sz w:val="16"/>
          <w:szCs w:val="16"/>
        </w:rPr>
        <w:t>temp_consigne</w:t>
      </w:r>
      <w:proofErr w:type="spellEnd"/>
      <w:r w:rsidRPr="00536E10">
        <w:rPr>
          <w:rFonts w:ascii="Courier New" w:hAnsi="Courier New" w:cs="Courier New"/>
          <w:color w:val="000000"/>
          <w:sz w:val="16"/>
          <w:szCs w:val="16"/>
        </w:rPr>
        <w:t xml:space="preserve"> * (1 + TOLENRANCE)))</w:t>
      </w:r>
    </w:p>
    <w:p w14:paraId="6698EEF3" w14:textId="77777777" w:rsidR="00BE6AFB" w:rsidRPr="00536E10" w:rsidRDefault="00371BBC">
      <w:pPr>
        <w:rPr>
          <w:rFonts w:ascii="Courier New" w:hAnsi="Courier New" w:cs="Courier New"/>
        </w:rPr>
      </w:pPr>
      <w:r w:rsidRPr="00536E10">
        <w:rPr>
          <w:rFonts w:ascii="Courier New" w:hAnsi="Courier New" w:cs="Courier New"/>
          <w:color w:val="000000"/>
          <w:sz w:val="16"/>
          <w:szCs w:val="16"/>
        </w:rPr>
        <w:t xml:space="preserve">     // Ligne vide à compléter</w:t>
      </w:r>
    </w:p>
    <w:p w14:paraId="1413CD3A" w14:textId="77777777" w:rsidR="00BE6AFB" w:rsidRPr="00536E10" w:rsidRDefault="00BE6AFB">
      <w:pPr>
        <w:rPr>
          <w:rFonts w:ascii="Courier New" w:hAnsi="Courier New" w:cs="Courier New"/>
          <w:color w:val="000000"/>
          <w:sz w:val="16"/>
          <w:szCs w:val="16"/>
        </w:rPr>
      </w:pPr>
    </w:p>
    <w:p w14:paraId="56B4E197" w14:textId="77777777" w:rsidR="00BE6AFB" w:rsidRPr="00536E10" w:rsidRDefault="00371BBC">
      <w:pPr>
        <w:rPr>
          <w:rFonts w:ascii="Courier New" w:hAnsi="Courier New" w:cs="Courier New"/>
        </w:rPr>
      </w:pPr>
      <w:r w:rsidRPr="00536E10">
        <w:rPr>
          <w:rFonts w:ascii="Courier New" w:hAnsi="Courier New" w:cs="Courier New"/>
          <w:color w:val="000000"/>
          <w:sz w:val="16"/>
          <w:szCs w:val="16"/>
        </w:rPr>
        <w:t xml:space="preserve">  </w:t>
      </w:r>
      <w:proofErr w:type="gramStart"/>
      <w:r w:rsidRPr="00536E10">
        <w:rPr>
          <w:rFonts w:ascii="Courier New" w:hAnsi="Courier New" w:cs="Courier New"/>
          <w:color w:val="000000"/>
          <w:sz w:val="16"/>
          <w:szCs w:val="16"/>
        </w:rPr>
        <w:t>if</w:t>
      </w:r>
      <w:proofErr w:type="gramEnd"/>
      <w:r w:rsidRPr="00536E10">
        <w:rPr>
          <w:rFonts w:ascii="Courier New" w:hAnsi="Courier New" w:cs="Courier New"/>
          <w:color w:val="000000"/>
          <w:sz w:val="16"/>
          <w:szCs w:val="16"/>
        </w:rPr>
        <w:t xml:space="preserve"> (temp &lt;= (</w:t>
      </w:r>
      <w:proofErr w:type="spellStart"/>
      <w:r w:rsidRPr="00536E10">
        <w:rPr>
          <w:rFonts w:ascii="Courier New" w:hAnsi="Courier New" w:cs="Courier New"/>
          <w:color w:val="000000"/>
          <w:sz w:val="16"/>
          <w:szCs w:val="16"/>
        </w:rPr>
        <w:t>temp_consigne</w:t>
      </w:r>
      <w:proofErr w:type="spellEnd"/>
      <w:r w:rsidRPr="00536E10">
        <w:rPr>
          <w:rFonts w:ascii="Courier New" w:hAnsi="Courier New" w:cs="Courier New"/>
          <w:color w:val="000000"/>
          <w:sz w:val="16"/>
          <w:szCs w:val="16"/>
        </w:rPr>
        <w:t xml:space="preserve"> * (1 - TOLENRANCE)))</w:t>
      </w:r>
    </w:p>
    <w:p w14:paraId="743F4E8B" w14:textId="77777777" w:rsidR="00BE6AFB" w:rsidRPr="00536E10" w:rsidRDefault="00371BBC">
      <w:pPr>
        <w:rPr>
          <w:rFonts w:ascii="Courier New" w:hAnsi="Courier New" w:cs="Courier New"/>
        </w:rPr>
      </w:pPr>
      <w:r w:rsidRPr="00536E10">
        <w:rPr>
          <w:rFonts w:ascii="Courier New" w:hAnsi="Courier New" w:cs="Courier New"/>
          <w:color w:val="000000"/>
          <w:sz w:val="16"/>
          <w:szCs w:val="16"/>
        </w:rPr>
        <w:t xml:space="preserve">     // Ligne vide à compléter</w:t>
      </w:r>
    </w:p>
    <w:p w14:paraId="3BB531E4" w14:textId="77777777" w:rsidR="00BE6AFB" w:rsidRPr="00536E10" w:rsidRDefault="00371BBC">
      <w:pPr>
        <w:rPr>
          <w:rFonts w:ascii="Courier New" w:hAnsi="Courier New" w:cs="Courier New"/>
        </w:rPr>
      </w:pPr>
      <w:r w:rsidRPr="00536E10">
        <w:rPr>
          <w:rFonts w:ascii="Courier New" w:hAnsi="Courier New" w:cs="Courier New"/>
          <w:color w:val="000000"/>
          <w:sz w:val="16"/>
          <w:szCs w:val="16"/>
        </w:rPr>
        <w:t>}</w:t>
      </w:r>
    </w:p>
    <w:p w14:paraId="3147DA5C" w14:textId="77777777" w:rsidR="00BE6AFB" w:rsidRPr="00536E10" w:rsidRDefault="00BE6AFB">
      <w:pPr>
        <w:rPr>
          <w:rFonts w:ascii="Courier New" w:hAnsi="Courier New" w:cs="Courier New"/>
          <w:color w:val="000000"/>
          <w:sz w:val="16"/>
          <w:szCs w:val="16"/>
        </w:rPr>
      </w:pPr>
    </w:p>
    <w:p w14:paraId="2C90CFCB" w14:textId="77777777" w:rsidR="00BE6AFB" w:rsidRPr="00536E10" w:rsidRDefault="00371BBC">
      <w:pPr>
        <w:rPr>
          <w:rFonts w:ascii="Courier New" w:hAnsi="Courier New" w:cs="Courier New"/>
        </w:rPr>
      </w:pPr>
      <w:proofErr w:type="spellStart"/>
      <w:proofErr w:type="gramStart"/>
      <w:r w:rsidRPr="00536E10">
        <w:rPr>
          <w:rFonts w:ascii="Courier New" w:hAnsi="Courier New" w:cs="Courier New"/>
          <w:color w:val="000000"/>
          <w:sz w:val="16"/>
          <w:szCs w:val="16"/>
        </w:rPr>
        <w:t>void</w:t>
      </w:r>
      <w:proofErr w:type="spellEnd"/>
      <w:proofErr w:type="gramEnd"/>
      <w:r w:rsidRPr="00536E10">
        <w:rPr>
          <w:rFonts w:ascii="Courier New" w:hAnsi="Courier New" w:cs="Courier New"/>
          <w:color w:val="000000"/>
          <w:sz w:val="16"/>
          <w:szCs w:val="16"/>
        </w:rPr>
        <w:t xml:space="preserve"> </w:t>
      </w:r>
      <w:proofErr w:type="spellStart"/>
      <w:r w:rsidRPr="00536E10">
        <w:rPr>
          <w:rFonts w:ascii="Courier New" w:hAnsi="Courier New" w:cs="Courier New"/>
          <w:color w:val="000000"/>
          <w:sz w:val="16"/>
          <w:szCs w:val="16"/>
        </w:rPr>
        <w:t>loop</w:t>
      </w:r>
      <w:proofErr w:type="spellEnd"/>
      <w:r w:rsidRPr="00536E10">
        <w:rPr>
          <w:rFonts w:ascii="Courier New" w:hAnsi="Courier New" w:cs="Courier New"/>
          <w:color w:val="000000"/>
          <w:sz w:val="16"/>
          <w:szCs w:val="16"/>
        </w:rPr>
        <w:t>()</w:t>
      </w:r>
    </w:p>
    <w:p w14:paraId="4A806674" w14:textId="77777777" w:rsidR="00BE6AFB" w:rsidRPr="00536E10" w:rsidRDefault="00371BBC">
      <w:pPr>
        <w:rPr>
          <w:rFonts w:ascii="Courier New" w:hAnsi="Courier New" w:cs="Courier New"/>
        </w:rPr>
      </w:pPr>
      <w:r w:rsidRPr="00536E10">
        <w:rPr>
          <w:rFonts w:ascii="Courier New" w:hAnsi="Courier New" w:cs="Courier New"/>
          <w:color w:val="000000"/>
          <w:sz w:val="16"/>
          <w:szCs w:val="16"/>
        </w:rPr>
        <w:t>{</w:t>
      </w:r>
    </w:p>
    <w:p w14:paraId="3AE74376" w14:textId="77777777" w:rsidR="00BE6AFB" w:rsidRPr="00536E10" w:rsidRDefault="00371BBC">
      <w:pPr>
        <w:rPr>
          <w:rFonts w:ascii="Courier New" w:hAnsi="Courier New" w:cs="Courier New"/>
        </w:rPr>
      </w:pPr>
      <w:r w:rsidRPr="00536E10">
        <w:rPr>
          <w:rFonts w:ascii="Courier New" w:hAnsi="Courier New" w:cs="Courier New"/>
          <w:color w:val="000000"/>
          <w:sz w:val="16"/>
          <w:szCs w:val="16"/>
        </w:rPr>
        <w:t xml:space="preserve">  </w:t>
      </w:r>
      <w:proofErr w:type="spellStart"/>
      <w:proofErr w:type="gramStart"/>
      <w:r w:rsidRPr="00536E10">
        <w:rPr>
          <w:rFonts w:ascii="Courier New" w:hAnsi="Courier New" w:cs="Courier New"/>
          <w:color w:val="000000"/>
          <w:sz w:val="16"/>
          <w:szCs w:val="16"/>
        </w:rPr>
        <w:t>int</w:t>
      </w:r>
      <w:proofErr w:type="spellEnd"/>
      <w:proofErr w:type="gramEnd"/>
      <w:r w:rsidRPr="00536E10">
        <w:rPr>
          <w:rFonts w:ascii="Courier New" w:hAnsi="Courier New" w:cs="Courier New"/>
          <w:color w:val="000000"/>
          <w:sz w:val="16"/>
          <w:szCs w:val="16"/>
        </w:rPr>
        <w:t xml:space="preserve">   </w:t>
      </w:r>
      <w:proofErr w:type="spellStart"/>
      <w:r w:rsidRPr="00536E10">
        <w:rPr>
          <w:rFonts w:ascii="Courier New" w:hAnsi="Courier New" w:cs="Courier New"/>
          <w:color w:val="000000"/>
          <w:sz w:val="16"/>
          <w:szCs w:val="16"/>
        </w:rPr>
        <w:t>temp_n</w:t>
      </w:r>
      <w:proofErr w:type="spellEnd"/>
      <w:r w:rsidRPr="00536E10">
        <w:rPr>
          <w:rFonts w:ascii="Courier New" w:hAnsi="Courier New" w:cs="Courier New"/>
          <w:color w:val="000000"/>
          <w:sz w:val="16"/>
          <w:szCs w:val="16"/>
        </w:rPr>
        <w:t xml:space="preserve"> = </w:t>
      </w:r>
      <w:proofErr w:type="spellStart"/>
      <w:r w:rsidRPr="00536E10">
        <w:rPr>
          <w:rFonts w:ascii="Courier New" w:hAnsi="Courier New" w:cs="Courier New"/>
          <w:color w:val="000000"/>
          <w:sz w:val="16"/>
          <w:szCs w:val="16"/>
        </w:rPr>
        <w:t>analogRead</w:t>
      </w:r>
      <w:proofErr w:type="spellEnd"/>
      <w:r w:rsidRPr="00536E10">
        <w:rPr>
          <w:rFonts w:ascii="Courier New" w:hAnsi="Courier New" w:cs="Courier New"/>
          <w:color w:val="000000"/>
          <w:sz w:val="16"/>
          <w:szCs w:val="16"/>
        </w:rPr>
        <w:t>(PIN_CAPTEUR_TEMP);</w:t>
      </w:r>
    </w:p>
    <w:p w14:paraId="5513DF1B" w14:textId="77777777" w:rsidR="00BE6AFB" w:rsidRPr="00536E10" w:rsidRDefault="00371BBC">
      <w:pPr>
        <w:rPr>
          <w:rFonts w:ascii="Courier New" w:hAnsi="Courier New" w:cs="Courier New"/>
        </w:rPr>
      </w:pPr>
      <w:r w:rsidRPr="00536E10">
        <w:rPr>
          <w:rFonts w:ascii="Courier New" w:hAnsi="Courier New" w:cs="Courier New"/>
          <w:color w:val="000000"/>
          <w:sz w:val="16"/>
          <w:szCs w:val="16"/>
        </w:rPr>
        <w:t xml:space="preserve">  </w:t>
      </w:r>
      <w:proofErr w:type="spellStart"/>
      <w:proofErr w:type="gramStart"/>
      <w:r w:rsidRPr="00536E10">
        <w:rPr>
          <w:rFonts w:ascii="Courier New" w:hAnsi="Courier New" w:cs="Courier New"/>
          <w:color w:val="000000"/>
          <w:sz w:val="16"/>
          <w:szCs w:val="16"/>
        </w:rPr>
        <w:t>float</w:t>
      </w:r>
      <w:proofErr w:type="spellEnd"/>
      <w:proofErr w:type="gramEnd"/>
      <w:r w:rsidRPr="00536E10">
        <w:rPr>
          <w:rFonts w:ascii="Courier New" w:hAnsi="Courier New" w:cs="Courier New"/>
          <w:color w:val="000000"/>
          <w:sz w:val="16"/>
          <w:szCs w:val="16"/>
        </w:rPr>
        <w:t xml:space="preserve"> </w:t>
      </w:r>
      <w:proofErr w:type="spellStart"/>
      <w:r w:rsidRPr="00536E10">
        <w:rPr>
          <w:rFonts w:ascii="Courier New" w:hAnsi="Courier New" w:cs="Courier New"/>
          <w:color w:val="000000"/>
          <w:sz w:val="16"/>
          <w:szCs w:val="16"/>
        </w:rPr>
        <w:t>temp_c</w:t>
      </w:r>
      <w:proofErr w:type="spellEnd"/>
      <w:r w:rsidRPr="00536E10">
        <w:rPr>
          <w:rFonts w:ascii="Courier New" w:hAnsi="Courier New" w:cs="Courier New"/>
          <w:color w:val="000000"/>
          <w:sz w:val="16"/>
          <w:szCs w:val="16"/>
        </w:rPr>
        <w:t xml:space="preserve"> = ((</w:t>
      </w:r>
      <w:proofErr w:type="spellStart"/>
      <w:r w:rsidRPr="00536E10">
        <w:rPr>
          <w:rFonts w:ascii="Courier New" w:hAnsi="Courier New" w:cs="Courier New"/>
          <w:color w:val="000000"/>
          <w:sz w:val="16"/>
          <w:szCs w:val="16"/>
        </w:rPr>
        <w:t>temp_n</w:t>
      </w:r>
      <w:proofErr w:type="spellEnd"/>
      <w:r w:rsidRPr="00536E10">
        <w:rPr>
          <w:rFonts w:ascii="Courier New" w:hAnsi="Courier New" w:cs="Courier New"/>
          <w:color w:val="000000"/>
          <w:sz w:val="16"/>
          <w:szCs w:val="16"/>
        </w:rPr>
        <w:t xml:space="preserve"> * (</w:t>
      </w:r>
      <w:proofErr w:type="spellStart"/>
      <w:r w:rsidRPr="00536E10">
        <w:rPr>
          <w:rFonts w:ascii="Courier New" w:hAnsi="Courier New" w:cs="Courier New"/>
          <w:color w:val="000000"/>
          <w:sz w:val="16"/>
          <w:szCs w:val="16"/>
        </w:rPr>
        <w:t>capteur_t_max</w:t>
      </w:r>
      <w:proofErr w:type="spellEnd"/>
      <w:r w:rsidRPr="00536E10">
        <w:rPr>
          <w:rFonts w:ascii="Courier New" w:hAnsi="Courier New" w:cs="Courier New"/>
          <w:color w:val="000000"/>
          <w:sz w:val="16"/>
          <w:szCs w:val="16"/>
        </w:rPr>
        <w:t xml:space="preserve"> - </w:t>
      </w:r>
      <w:proofErr w:type="spellStart"/>
      <w:r w:rsidRPr="00536E10">
        <w:rPr>
          <w:rFonts w:ascii="Courier New" w:hAnsi="Courier New" w:cs="Courier New"/>
          <w:color w:val="000000"/>
          <w:sz w:val="16"/>
          <w:szCs w:val="16"/>
        </w:rPr>
        <w:t>capteur_t_min</w:t>
      </w:r>
      <w:proofErr w:type="spellEnd"/>
      <w:r w:rsidRPr="00536E10">
        <w:rPr>
          <w:rFonts w:ascii="Courier New" w:hAnsi="Courier New" w:cs="Courier New"/>
          <w:color w:val="000000"/>
          <w:sz w:val="16"/>
          <w:szCs w:val="16"/>
        </w:rPr>
        <w:t xml:space="preserve">)) / 1023) + </w:t>
      </w:r>
      <w:proofErr w:type="spellStart"/>
      <w:r w:rsidRPr="00536E10">
        <w:rPr>
          <w:rFonts w:ascii="Courier New" w:hAnsi="Courier New" w:cs="Courier New"/>
          <w:color w:val="000000"/>
          <w:sz w:val="16"/>
          <w:szCs w:val="16"/>
        </w:rPr>
        <w:t>capteur_t_min</w:t>
      </w:r>
      <w:proofErr w:type="spellEnd"/>
      <w:r w:rsidRPr="00536E10">
        <w:rPr>
          <w:rFonts w:ascii="Courier New" w:hAnsi="Courier New" w:cs="Courier New"/>
          <w:color w:val="000000"/>
          <w:sz w:val="16"/>
          <w:szCs w:val="16"/>
        </w:rPr>
        <w:t>;</w:t>
      </w:r>
    </w:p>
    <w:p w14:paraId="7662F575" w14:textId="77777777" w:rsidR="00BE6AFB" w:rsidRPr="00536E10" w:rsidRDefault="00371BBC">
      <w:pPr>
        <w:rPr>
          <w:rFonts w:ascii="Courier New" w:hAnsi="Courier New" w:cs="Courier New"/>
        </w:rPr>
      </w:pPr>
      <w:r w:rsidRPr="00536E10">
        <w:rPr>
          <w:rFonts w:ascii="Courier New" w:hAnsi="Courier New" w:cs="Courier New"/>
          <w:color w:val="000000"/>
          <w:sz w:val="16"/>
          <w:szCs w:val="16"/>
        </w:rPr>
        <w:t xml:space="preserve">  </w:t>
      </w:r>
      <w:proofErr w:type="spellStart"/>
      <w:proofErr w:type="gramStart"/>
      <w:r w:rsidRPr="00536E10">
        <w:rPr>
          <w:rFonts w:ascii="Courier New" w:hAnsi="Courier New" w:cs="Courier New"/>
          <w:color w:val="000000"/>
          <w:sz w:val="16"/>
          <w:szCs w:val="16"/>
        </w:rPr>
        <w:t>regulation</w:t>
      </w:r>
      <w:proofErr w:type="gramEnd"/>
      <w:r w:rsidRPr="00536E10">
        <w:rPr>
          <w:rFonts w:ascii="Courier New" w:hAnsi="Courier New" w:cs="Courier New"/>
          <w:color w:val="000000"/>
          <w:sz w:val="16"/>
          <w:szCs w:val="16"/>
        </w:rPr>
        <w:t>_temp</w:t>
      </w:r>
      <w:proofErr w:type="spellEnd"/>
      <w:r w:rsidRPr="00536E10">
        <w:rPr>
          <w:rFonts w:ascii="Courier New" w:hAnsi="Courier New" w:cs="Courier New"/>
          <w:color w:val="000000"/>
          <w:sz w:val="16"/>
          <w:szCs w:val="16"/>
        </w:rPr>
        <w:t>(</w:t>
      </w:r>
      <w:proofErr w:type="spellStart"/>
      <w:r w:rsidRPr="00536E10">
        <w:rPr>
          <w:rFonts w:ascii="Courier New" w:hAnsi="Courier New" w:cs="Courier New"/>
          <w:color w:val="000000"/>
          <w:sz w:val="16"/>
          <w:szCs w:val="16"/>
        </w:rPr>
        <w:t>temp_c</w:t>
      </w:r>
      <w:proofErr w:type="spellEnd"/>
      <w:r w:rsidRPr="00536E10">
        <w:rPr>
          <w:rFonts w:ascii="Courier New" w:hAnsi="Courier New" w:cs="Courier New"/>
          <w:color w:val="000000"/>
          <w:sz w:val="16"/>
          <w:szCs w:val="16"/>
        </w:rPr>
        <w:t>);</w:t>
      </w:r>
    </w:p>
    <w:p w14:paraId="4D6F83DC" w14:textId="77777777" w:rsidR="00BE6AFB" w:rsidRPr="00536E10" w:rsidRDefault="00371BBC">
      <w:pPr>
        <w:rPr>
          <w:rFonts w:ascii="Courier New" w:hAnsi="Courier New" w:cs="Courier New"/>
        </w:rPr>
      </w:pPr>
      <w:r w:rsidRPr="00536E10">
        <w:rPr>
          <w:rFonts w:ascii="Courier New" w:hAnsi="Courier New" w:cs="Courier New"/>
          <w:color w:val="000000"/>
          <w:sz w:val="16"/>
          <w:szCs w:val="16"/>
        </w:rPr>
        <w:t xml:space="preserve">  </w:t>
      </w:r>
      <w:proofErr w:type="spellStart"/>
      <w:proofErr w:type="gramStart"/>
      <w:r w:rsidRPr="00536E10">
        <w:rPr>
          <w:rFonts w:ascii="Courier New" w:hAnsi="Courier New" w:cs="Courier New"/>
          <w:color w:val="000000"/>
          <w:sz w:val="16"/>
          <w:szCs w:val="16"/>
        </w:rPr>
        <w:t>delay</w:t>
      </w:r>
      <w:proofErr w:type="spellEnd"/>
      <w:r w:rsidRPr="00536E10">
        <w:rPr>
          <w:rFonts w:ascii="Courier New" w:hAnsi="Courier New" w:cs="Courier New"/>
          <w:color w:val="000000"/>
          <w:sz w:val="16"/>
          <w:szCs w:val="16"/>
        </w:rPr>
        <w:t>(</w:t>
      </w:r>
      <w:proofErr w:type="gramEnd"/>
      <w:r w:rsidRPr="00536E10">
        <w:rPr>
          <w:rFonts w:ascii="Courier New" w:hAnsi="Courier New" w:cs="Courier New"/>
          <w:color w:val="000000"/>
          <w:sz w:val="16"/>
          <w:szCs w:val="16"/>
        </w:rPr>
        <w:t>300);</w:t>
      </w:r>
    </w:p>
    <w:p w14:paraId="4A228096" w14:textId="77777777" w:rsidR="00BE6AFB" w:rsidRPr="00536E10" w:rsidRDefault="00371BBC">
      <w:pPr>
        <w:rPr>
          <w:rFonts w:ascii="Courier New" w:hAnsi="Courier New" w:cs="Courier New"/>
        </w:rPr>
      </w:pPr>
      <w:r w:rsidRPr="00536E10">
        <w:rPr>
          <w:rFonts w:ascii="Courier New" w:hAnsi="Courier New" w:cs="Courier New"/>
          <w:color w:val="000000"/>
          <w:sz w:val="16"/>
          <w:szCs w:val="16"/>
        </w:rPr>
        <w:t>}</w:t>
      </w:r>
    </w:p>
    <w:p w14:paraId="28ABE963" w14:textId="77777777" w:rsidR="00BE6AFB" w:rsidRDefault="00371BBC">
      <w:pPr>
        <w:spacing w:before="0"/>
        <w:rPr>
          <w:rFonts w:ascii="Arial" w:hAnsi="Arial"/>
          <w:color w:val="000000"/>
          <w:sz w:val="16"/>
          <w:szCs w:val="16"/>
        </w:rPr>
      </w:pPr>
      <w:r>
        <w:br w:type="page"/>
      </w:r>
    </w:p>
    <w:p w14:paraId="66254E35" w14:textId="77777777" w:rsidR="00BE6AFB" w:rsidRPr="007573CB" w:rsidRDefault="00371BBC">
      <w:pPr>
        <w:pStyle w:val="Sous-titre"/>
        <w:numPr>
          <w:ilvl w:val="0"/>
          <w:numId w:val="4"/>
        </w:numPr>
        <w:rPr>
          <w:sz w:val="36"/>
          <w:szCs w:val="28"/>
        </w:rPr>
      </w:pPr>
      <w:r w:rsidRPr="007573CB">
        <w:rPr>
          <w:sz w:val="28"/>
          <w:szCs w:val="28"/>
        </w:rPr>
        <w:lastRenderedPageBreak/>
        <w:t>Conception</w:t>
      </w: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9974"/>
      </w:tblGrid>
      <w:tr w:rsidR="00BE6AFB" w14:paraId="7C3DD23C" w14:textId="77777777">
        <w:tc>
          <w:tcPr>
            <w:tcW w:w="9864" w:type="dxa"/>
            <w:tcBorders>
              <w:top w:val="single" w:sz="4" w:space="0" w:color="000000"/>
              <w:left w:val="single" w:sz="4" w:space="0" w:color="000000"/>
              <w:bottom w:val="single" w:sz="4" w:space="0" w:color="000000"/>
              <w:right w:val="single" w:sz="4" w:space="0" w:color="000000"/>
            </w:tcBorders>
          </w:tcPr>
          <w:p w14:paraId="40363FE4" w14:textId="77777777" w:rsidR="00BE6AFB" w:rsidRDefault="00371BBC">
            <w:pPr>
              <w:pStyle w:val="Contenudetableauuser"/>
              <w:jc w:val="center"/>
              <w:rPr>
                <w:rFonts w:ascii="Arial" w:hAnsi="Arial"/>
              </w:rPr>
            </w:pPr>
            <w:r>
              <w:rPr>
                <w:rFonts w:ascii="Arial" w:hAnsi="Arial"/>
              </w:rPr>
              <w:t>DT1 – Extrait de la documentation des capteurs de température (TMP35/36/37)</w:t>
            </w:r>
          </w:p>
        </w:tc>
      </w:tr>
      <w:tr w:rsidR="00BE6AFB" w14:paraId="13636469" w14:textId="77777777">
        <w:trPr>
          <w:trHeight w:val="2960"/>
        </w:trPr>
        <w:tc>
          <w:tcPr>
            <w:tcW w:w="9864" w:type="dxa"/>
            <w:tcBorders>
              <w:left w:val="single" w:sz="4" w:space="0" w:color="000000"/>
              <w:bottom w:val="single" w:sz="4" w:space="0" w:color="000000"/>
              <w:right w:val="single" w:sz="4" w:space="0" w:color="000000"/>
            </w:tcBorders>
          </w:tcPr>
          <w:p w14:paraId="6AB741C7" w14:textId="77777777" w:rsidR="00BE6AFB" w:rsidRDefault="00371BBC">
            <w:pPr>
              <w:pStyle w:val="Contenudetableauuser"/>
              <w:rPr>
                <w:rFonts w:ascii="Arial" w:hAnsi="Arial"/>
              </w:rPr>
            </w:pPr>
            <w:r>
              <w:rPr>
                <w:rFonts w:ascii="Arial" w:hAnsi="Arial"/>
                <w:noProof/>
              </w:rPr>
              <w:drawing>
                <wp:anchor distT="0" distB="0" distL="0" distR="0" simplePos="0" relativeHeight="29" behindDoc="0" locked="0" layoutInCell="0" allowOverlap="1" wp14:anchorId="478AA5E0" wp14:editId="2D0A553F">
                  <wp:simplePos x="0" y="0"/>
                  <wp:positionH relativeFrom="margin">
                    <wp:posOffset>13335</wp:posOffset>
                  </wp:positionH>
                  <wp:positionV relativeFrom="paragraph">
                    <wp:posOffset>86360</wp:posOffset>
                  </wp:positionV>
                  <wp:extent cx="6144260" cy="1382395"/>
                  <wp:effectExtent l="0" t="0" r="0" b="0"/>
                  <wp:wrapTopAndBottom/>
                  <wp:docPr id="20" name="Image2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Copy 1"/>
                          <pic:cNvPicPr>
                            <a:picLocks noChangeAspect="1" noChangeArrowheads="1"/>
                          </pic:cNvPicPr>
                        </pic:nvPicPr>
                        <pic:blipFill>
                          <a:blip r:embed="rId14"/>
                          <a:stretch>
                            <a:fillRect/>
                          </a:stretch>
                        </pic:blipFill>
                        <pic:spPr bwMode="auto">
                          <a:xfrm>
                            <a:off x="0" y="0"/>
                            <a:ext cx="6144260" cy="1382395"/>
                          </a:xfrm>
                          <a:prstGeom prst="rect">
                            <a:avLst/>
                          </a:prstGeom>
                          <a:noFill/>
                        </pic:spPr>
                      </pic:pic>
                    </a:graphicData>
                  </a:graphic>
                </wp:anchor>
              </w:drawing>
            </w:r>
          </w:p>
        </w:tc>
      </w:tr>
    </w:tbl>
    <w:p w14:paraId="670FBFF2" w14:textId="77777777" w:rsidR="00BE6AFB" w:rsidRDefault="00371BBC">
      <w:pPr>
        <w:spacing w:before="0" w:after="160"/>
        <w:ind w:left="720"/>
        <w:contextualSpacing/>
        <w:rPr>
          <w:rFonts w:ascii="Arial" w:hAnsi="Arial"/>
        </w:rPr>
      </w:pPr>
      <w:r>
        <w:rPr>
          <w:rFonts w:ascii="Arial" w:hAnsi="Arial"/>
          <w:noProof/>
        </w:rPr>
        <w:drawing>
          <wp:anchor distT="0" distB="0" distL="0" distR="0" simplePos="0" relativeHeight="30" behindDoc="0" locked="0" layoutInCell="0" allowOverlap="1" wp14:anchorId="007527AF" wp14:editId="2980173A">
            <wp:simplePos x="0" y="0"/>
            <wp:positionH relativeFrom="column">
              <wp:posOffset>4982845</wp:posOffset>
            </wp:positionH>
            <wp:positionV relativeFrom="paragraph">
              <wp:posOffset>151765</wp:posOffset>
            </wp:positionV>
            <wp:extent cx="1243330" cy="1243330"/>
            <wp:effectExtent l="0" t="0" r="0" b="0"/>
            <wp:wrapSquare wrapText="largest"/>
            <wp:docPr id="21"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6"/>
                    <pic:cNvPicPr>
                      <a:picLocks noChangeAspect="1" noChangeArrowheads="1"/>
                    </pic:cNvPicPr>
                  </pic:nvPicPr>
                  <pic:blipFill>
                    <a:blip r:embed="rId15"/>
                    <a:stretch>
                      <a:fillRect/>
                    </a:stretch>
                  </pic:blipFill>
                  <pic:spPr bwMode="auto">
                    <a:xfrm>
                      <a:off x="0" y="0"/>
                      <a:ext cx="1243330" cy="1243330"/>
                    </a:xfrm>
                    <a:prstGeom prst="rect">
                      <a:avLst/>
                    </a:prstGeom>
                    <a:noFill/>
                  </pic:spPr>
                </pic:pic>
              </a:graphicData>
            </a:graphic>
          </wp:anchor>
        </w:drawing>
      </w:r>
    </w:p>
    <w:p w14:paraId="6243A2C5" w14:textId="77777777" w:rsidR="00BE6AFB" w:rsidRDefault="00BE6AFB">
      <w:pPr>
        <w:spacing w:before="0" w:after="160"/>
        <w:ind w:left="720"/>
        <w:contextualSpacing/>
        <w:rPr>
          <w:rFonts w:ascii="Arial" w:hAnsi="Arial"/>
        </w:rPr>
      </w:pPr>
    </w:p>
    <w:p w14:paraId="57C84312" w14:textId="77777777" w:rsidR="00BE6AFB" w:rsidRDefault="00371BBC">
      <w:pPr>
        <w:spacing w:before="0" w:after="160"/>
        <w:ind w:left="720"/>
        <w:contextualSpacing/>
        <w:rPr>
          <w:rFonts w:ascii="Arial" w:hAnsi="Arial"/>
        </w:rPr>
      </w:pPr>
      <w:r>
        <w:rPr>
          <w:rFonts w:ascii="Arial" w:hAnsi="Arial"/>
          <w:noProof/>
        </w:rPr>
        <w:drawing>
          <wp:anchor distT="0" distB="0" distL="0" distR="0" simplePos="0" relativeHeight="31" behindDoc="0" locked="0" layoutInCell="0" allowOverlap="1" wp14:anchorId="3207DDD2" wp14:editId="72D586C8">
            <wp:simplePos x="0" y="0"/>
            <wp:positionH relativeFrom="column">
              <wp:posOffset>9525</wp:posOffset>
            </wp:positionH>
            <wp:positionV relativeFrom="paragraph">
              <wp:posOffset>65405</wp:posOffset>
            </wp:positionV>
            <wp:extent cx="4115435" cy="3572510"/>
            <wp:effectExtent l="0" t="0" r="0" b="0"/>
            <wp:wrapSquare wrapText="largest"/>
            <wp:docPr id="22"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
                    <pic:cNvPicPr>
                      <a:picLocks noChangeAspect="1" noChangeArrowheads="1"/>
                    </pic:cNvPicPr>
                  </pic:nvPicPr>
                  <pic:blipFill>
                    <a:blip r:embed="rId16"/>
                    <a:stretch>
                      <a:fillRect/>
                    </a:stretch>
                  </pic:blipFill>
                  <pic:spPr bwMode="auto">
                    <a:xfrm>
                      <a:off x="0" y="0"/>
                      <a:ext cx="4115435" cy="3572510"/>
                    </a:xfrm>
                    <a:prstGeom prst="rect">
                      <a:avLst/>
                    </a:prstGeom>
                    <a:noFill/>
                  </pic:spPr>
                </pic:pic>
              </a:graphicData>
            </a:graphic>
          </wp:anchor>
        </w:drawing>
      </w:r>
    </w:p>
    <w:p w14:paraId="38C1EBC5" w14:textId="77777777" w:rsidR="00BE6AFB" w:rsidRDefault="00BE6AFB">
      <w:pPr>
        <w:spacing w:before="0" w:after="160"/>
        <w:ind w:left="720"/>
        <w:contextualSpacing/>
        <w:rPr>
          <w:rFonts w:ascii="Arial" w:hAnsi="Arial"/>
        </w:rPr>
      </w:pPr>
    </w:p>
    <w:p w14:paraId="027EC36E" w14:textId="77777777" w:rsidR="00BE6AFB" w:rsidRDefault="00BE6AFB">
      <w:pPr>
        <w:spacing w:before="0" w:after="160"/>
        <w:ind w:left="720"/>
        <w:contextualSpacing/>
        <w:rPr>
          <w:rFonts w:ascii="Arial" w:hAnsi="Arial"/>
        </w:rPr>
      </w:pPr>
    </w:p>
    <w:p w14:paraId="541C04CA" w14:textId="77777777" w:rsidR="00BE6AFB" w:rsidRDefault="00BE6AFB">
      <w:pPr>
        <w:spacing w:before="0" w:after="160"/>
        <w:ind w:left="720"/>
        <w:contextualSpacing/>
        <w:rPr>
          <w:rFonts w:ascii="Arial" w:hAnsi="Arial"/>
        </w:rPr>
      </w:pPr>
    </w:p>
    <w:p w14:paraId="51F08B35" w14:textId="77777777" w:rsidR="00BE6AFB" w:rsidRDefault="00BE6AFB">
      <w:pPr>
        <w:spacing w:before="0" w:after="160"/>
        <w:ind w:left="720"/>
        <w:contextualSpacing/>
        <w:rPr>
          <w:rFonts w:ascii="Arial" w:hAnsi="Arial"/>
        </w:rPr>
      </w:pPr>
    </w:p>
    <w:p w14:paraId="14194839" w14:textId="77777777" w:rsidR="00BE6AFB" w:rsidRDefault="00BE6AFB">
      <w:pPr>
        <w:spacing w:before="0" w:after="160"/>
        <w:ind w:left="720"/>
        <w:contextualSpacing/>
        <w:rPr>
          <w:rFonts w:ascii="Arial" w:hAnsi="Arial"/>
        </w:rPr>
      </w:pPr>
    </w:p>
    <w:p w14:paraId="28F46FA0" w14:textId="77777777" w:rsidR="00BE6AFB" w:rsidRDefault="00BE6AFB">
      <w:pPr>
        <w:spacing w:before="0" w:after="160"/>
        <w:ind w:left="720"/>
        <w:contextualSpacing/>
        <w:rPr>
          <w:rFonts w:ascii="Arial" w:hAnsi="Arial"/>
        </w:rPr>
      </w:pPr>
    </w:p>
    <w:p w14:paraId="446B1A73" w14:textId="77777777" w:rsidR="00BE6AFB" w:rsidRDefault="00BE6AFB">
      <w:pPr>
        <w:spacing w:before="0" w:after="160"/>
        <w:ind w:left="720"/>
        <w:contextualSpacing/>
        <w:rPr>
          <w:rFonts w:ascii="Arial" w:hAnsi="Arial"/>
        </w:rPr>
      </w:pPr>
    </w:p>
    <w:p w14:paraId="5BE29900" w14:textId="77777777" w:rsidR="00BE6AFB" w:rsidRDefault="00BE6AFB">
      <w:pPr>
        <w:spacing w:before="0" w:after="160"/>
        <w:ind w:left="720"/>
        <w:contextualSpacing/>
        <w:rPr>
          <w:rFonts w:ascii="Arial" w:hAnsi="Arial"/>
        </w:rPr>
      </w:pPr>
    </w:p>
    <w:p w14:paraId="1F146C12" w14:textId="77777777" w:rsidR="00BE6AFB" w:rsidRDefault="00BE6AFB">
      <w:pPr>
        <w:spacing w:before="0" w:after="160"/>
        <w:ind w:left="720"/>
        <w:contextualSpacing/>
        <w:rPr>
          <w:rFonts w:ascii="Arial" w:hAnsi="Arial"/>
        </w:rPr>
      </w:pPr>
    </w:p>
    <w:p w14:paraId="6D82A48F" w14:textId="77777777" w:rsidR="00BE6AFB" w:rsidRDefault="00BE6AFB">
      <w:pPr>
        <w:spacing w:before="0" w:after="160"/>
        <w:ind w:left="720"/>
        <w:contextualSpacing/>
        <w:rPr>
          <w:rFonts w:ascii="Arial" w:hAnsi="Arial"/>
        </w:rPr>
      </w:pPr>
    </w:p>
    <w:p w14:paraId="47F000BA" w14:textId="77777777" w:rsidR="00BE6AFB" w:rsidRDefault="00BE6AFB">
      <w:pPr>
        <w:spacing w:before="0" w:after="160"/>
        <w:ind w:left="720"/>
        <w:contextualSpacing/>
        <w:rPr>
          <w:rFonts w:ascii="Arial" w:hAnsi="Arial"/>
        </w:rPr>
      </w:pPr>
    </w:p>
    <w:p w14:paraId="5D58C64C" w14:textId="77777777" w:rsidR="00BE6AFB" w:rsidRDefault="00BE6AFB">
      <w:pPr>
        <w:spacing w:before="0" w:after="160"/>
        <w:ind w:left="720"/>
        <w:contextualSpacing/>
        <w:rPr>
          <w:rFonts w:ascii="Arial" w:hAnsi="Arial"/>
        </w:rPr>
      </w:pPr>
    </w:p>
    <w:p w14:paraId="31BC2C93" w14:textId="77777777" w:rsidR="00BE6AFB" w:rsidRDefault="00BE6AFB">
      <w:pPr>
        <w:spacing w:before="0" w:after="160"/>
        <w:ind w:left="720"/>
        <w:contextualSpacing/>
        <w:rPr>
          <w:rFonts w:ascii="Arial" w:hAnsi="Arial"/>
        </w:rPr>
      </w:pPr>
    </w:p>
    <w:p w14:paraId="1B06CA83" w14:textId="77777777" w:rsidR="00BE6AFB" w:rsidRDefault="00BE6AFB">
      <w:pPr>
        <w:spacing w:before="0" w:after="160"/>
        <w:ind w:left="720"/>
        <w:contextualSpacing/>
        <w:rPr>
          <w:rFonts w:ascii="Arial" w:hAnsi="Arial"/>
        </w:rPr>
      </w:pPr>
    </w:p>
    <w:p w14:paraId="6E93C586" w14:textId="77777777" w:rsidR="00BE6AFB" w:rsidRDefault="00BE6AFB">
      <w:pPr>
        <w:spacing w:before="0" w:after="160"/>
        <w:ind w:left="720"/>
        <w:contextualSpacing/>
        <w:rPr>
          <w:rFonts w:ascii="Arial" w:hAnsi="Arial"/>
        </w:rPr>
      </w:pPr>
    </w:p>
    <w:p w14:paraId="360D9FE3" w14:textId="77777777" w:rsidR="00BE6AFB" w:rsidRDefault="00BE6AFB">
      <w:pPr>
        <w:spacing w:before="0" w:after="160"/>
        <w:ind w:left="720"/>
        <w:contextualSpacing/>
        <w:rPr>
          <w:rFonts w:ascii="Arial" w:hAnsi="Arial"/>
        </w:rPr>
      </w:pPr>
    </w:p>
    <w:p w14:paraId="43BBAB32" w14:textId="77777777" w:rsidR="00BE6AFB" w:rsidRDefault="00371BBC">
      <w:pPr>
        <w:spacing w:before="0" w:after="160"/>
        <w:ind w:left="720"/>
        <w:contextualSpacing/>
        <w:rPr>
          <w:rFonts w:ascii="Arial" w:hAnsi="Arial"/>
        </w:rPr>
      </w:pPr>
      <w:r>
        <w:br w:type="page"/>
      </w:r>
    </w:p>
    <w:p w14:paraId="11A36DF1" w14:textId="77777777" w:rsidR="00BE6AFB" w:rsidRPr="007573CB" w:rsidRDefault="00371BBC">
      <w:pPr>
        <w:pStyle w:val="Sous-titre"/>
        <w:numPr>
          <w:ilvl w:val="0"/>
          <w:numId w:val="4"/>
        </w:numPr>
        <w:rPr>
          <w:sz w:val="28"/>
          <w:szCs w:val="28"/>
        </w:rPr>
      </w:pPr>
      <w:r w:rsidRPr="007573CB">
        <w:rPr>
          <w:sz w:val="28"/>
          <w:szCs w:val="28"/>
        </w:rPr>
        <w:lastRenderedPageBreak/>
        <w:t>Simulation</w:t>
      </w:r>
    </w:p>
    <w:p w14:paraId="45BD62AF" w14:textId="77777777" w:rsidR="00BE6AFB" w:rsidRDefault="00BE6AFB">
      <w:pPr>
        <w:pStyle w:val="Sous-titre"/>
        <w:ind w:left="720"/>
        <w:rPr>
          <w:sz w:val="24"/>
        </w:rPr>
      </w:pPr>
    </w:p>
    <w:p w14:paraId="0D7FACE4" w14:textId="77777777" w:rsidR="00BE6AFB" w:rsidRDefault="00371BBC">
      <w:pPr>
        <w:rPr>
          <w:rFonts w:ascii="Arial" w:hAnsi="Arial"/>
        </w:rPr>
      </w:pPr>
      <w:r>
        <w:rPr>
          <w:rFonts w:ascii="Arial" w:hAnsi="Arial"/>
          <w:color w:val="auto"/>
        </w:rPr>
        <w:t>Lancer le navigateur et aller à l’adresse :</w:t>
      </w:r>
    </w:p>
    <w:p w14:paraId="76186E15" w14:textId="77777777" w:rsidR="00BE6AFB" w:rsidRDefault="00371BBC">
      <w:pPr>
        <w:rPr>
          <w:rFonts w:ascii="Arial" w:hAnsi="Arial"/>
          <w:sz w:val="16"/>
          <w:szCs w:val="16"/>
        </w:rPr>
      </w:pPr>
      <w:r>
        <w:rPr>
          <w:rFonts w:ascii="Arial" w:hAnsi="Arial"/>
          <w:color w:val="auto"/>
          <w:sz w:val="16"/>
          <w:szCs w:val="16"/>
        </w:rPr>
        <w:t>https://www.tinkercad.com/things/fEx1957hVHy-datacenter-simulation/editel?returnTo=%2Fdashboard%2Fdesigns%2Fcircuits</w:t>
      </w:r>
    </w:p>
    <w:p w14:paraId="224411DE" w14:textId="77777777" w:rsidR="00BE6AFB" w:rsidRDefault="00BE6AFB">
      <w:pPr>
        <w:rPr>
          <w:rFonts w:ascii="Arial" w:hAnsi="Arial"/>
          <w:color w:val="auto"/>
        </w:rPr>
      </w:pPr>
    </w:p>
    <w:p w14:paraId="286E3D67" w14:textId="77777777" w:rsidR="00BE6AFB" w:rsidRDefault="00371BBC">
      <w:pPr>
        <w:rPr>
          <w:rFonts w:ascii="Arial" w:hAnsi="Arial"/>
          <w:color w:val="auto"/>
        </w:rPr>
      </w:pPr>
      <w:r>
        <w:rPr>
          <w:rFonts w:ascii="Arial" w:hAnsi="Arial"/>
          <w:color w:val="auto"/>
        </w:rPr>
        <w:t>Cliquer sur : Démarrer la simulation</w:t>
      </w:r>
    </w:p>
    <w:p w14:paraId="28366466" w14:textId="77777777" w:rsidR="00BE6AFB" w:rsidRDefault="00371BBC">
      <w:pPr>
        <w:rPr>
          <w:rFonts w:ascii="Arial" w:hAnsi="Arial"/>
          <w:color w:val="auto"/>
        </w:rPr>
      </w:pPr>
      <w:r>
        <w:rPr>
          <w:rFonts w:ascii="Arial" w:hAnsi="Arial"/>
          <w:noProof/>
          <w:color w:val="auto"/>
        </w:rPr>
        <w:drawing>
          <wp:anchor distT="0" distB="0" distL="0" distR="0" simplePos="0" relativeHeight="39" behindDoc="0" locked="0" layoutInCell="0" allowOverlap="1" wp14:anchorId="04A0A5C7" wp14:editId="22046995">
            <wp:simplePos x="0" y="0"/>
            <wp:positionH relativeFrom="column">
              <wp:posOffset>73660</wp:posOffset>
            </wp:positionH>
            <wp:positionV relativeFrom="paragraph">
              <wp:posOffset>28575</wp:posOffset>
            </wp:positionV>
            <wp:extent cx="4910455" cy="2513965"/>
            <wp:effectExtent l="0" t="0" r="0" b="0"/>
            <wp:wrapTopAndBottom/>
            <wp:docPr id="23"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9"/>
                    <pic:cNvPicPr>
                      <a:picLocks noChangeAspect="1" noChangeArrowheads="1"/>
                    </pic:cNvPicPr>
                  </pic:nvPicPr>
                  <pic:blipFill>
                    <a:blip r:embed="rId17"/>
                    <a:stretch>
                      <a:fillRect/>
                    </a:stretch>
                  </pic:blipFill>
                  <pic:spPr bwMode="auto">
                    <a:xfrm>
                      <a:off x="0" y="0"/>
                      <a:ext cx="4910455" cy="2513965"/>
                    </a:xfrm>
                    <a:prstGeom prst="rect">
                      <a:avLst/>
                    </a:prstGeom>
                    <a:noFill/>
                  </pic:spPr>
                </pic:pic>
              </a:graphicData>
            </a:graphic>
          </wp:anchor>
        </w:drawing>
      </w:r>
    </w:p>
    <w:p w14:paraId="49B65793" w14:textId="3FE86022" w:rsidR="00BE6AFB" w:rsidRDefault="00371BBC">
      <w:pPr>
        <w:rPr>
          <w:rFonts w:ascii="Arial" w:hAnsi="Arial"/>
        </w:rPr>
      </w:pPr>
      <w:r>
        <w:rPr>
          <w:rFonts w:ascii="Arial" w:hAnsi="Arial"/>
          <w:color w:val="auto"/>
        </w:rPr>
        <w:t>Faire varier la température à l’aide du curseur placé au</w:t>
      </w:r>
      <w:r w:rsidR="00536E10">
        <w:rPr>
          <w:rFonts w:ascii="Arial" w:hAnsi="Arial"/>
          <w:color w:val="auto"/>
        </w:rPr>
        <w:t>-</w:t>
      </w:r>
      <w:r>
        <w:rPr>
          <w:rFonts w:ascii="Arial" w:hAnsi="Arial"/>
          <w:color w:val="auto"/>
        </w:rPr>
        <w:t>dessus du capteur de température et remplir le tableau du fichier réponse avec les valeurs de tensions relevées.</w:t>
      </w:r>
    </w:p>
    <w:p w14:paraId="734A76EB" w14:textId="77777777" w:rsidR="00BE6AFB" w:rsidRDefault="00BE6AFB">
      <w:pPr>
        <w:rPr>
          <w:rFonts w:ascii="Arial" w:hAnsi="Arial"/>
          <w:color w:val="auto"/>
        </w:rPr>
      </w:pPr>
    </w:p>
    <w:p w14:paraId="0AC11162" w14:textId="77777777" w:rsidR="00BE6AFB" w:rsidRDefault="00371BBC">
      <w:pPr>
        <w:rPr>
          <w:rFonts w:ascii="Arial" w:hAnsi="Arial"/>
          <w:color w:val="auto"/>
        </w:rPr>
      </w:pPr>
      <w:r>
        <w:rPr>
          <w:rFonts w:ascii="Arial" w:hAnsi="Arial"/>
          <w:noProof/>
          <w:color w:val="auto"/>
        </w:rPr>
        <w:drawing>
          <wp:anchor distT="0" distB="0" distL="0" distR="0" simplePos="0" relativeHeight="38" behindDoc="0" locked="0" layoutInCell="0" allowOverlap="1" wp14:anchorId="1E534C01" wp14:editId="7C9771CA">
            <wp:simplePos x="0" y="0"/>
            <wp:positionH relativeFrom="column">
              <wp:posOffset>103505</wp:posOffset>
            </wp:positionH>
            <wp:positionV relativeFrom="paragraph">
              <wp:posOffset>635</wp:posOffset>
            </wp:positionV>
            <wp:extent cx="4727575" cy="3152140"/>
            <wp:effectExtent l="0" t="0" r="0" b="0"/>
            <wp:wrapSquare wrapText="largest"/>
            <wp:docPr id="24"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
                    <pic:cNvPicPr>
                      <a:picLocks noChangeAspect="1" noChangeArrowheads="1"/>
                    </pic:cNvPicPr>
                  </pic:nvPicPr>
                  <pic:blipFill>
                    <a:blip r:embed="rId18"/>
                    <a:stretch>
                      <a:fillRect/>
                    </a:stretch>
                  </pic:blipFill>
                  <pic:spPr bwMode="auto">
                    <a:xfrm>
                      <a:off x="0" y="0"/>
                      <a:ext cx="4727575" cy="3152140"/>
                    </a:xfrm>
                    <a:prstGeom prst="rect">
                      <a:avLst/>
                    </a:prstGeom>
                    <a:noFill/>
                  </pic:spPr>
                </pic:pic>
              </a:graphicData>
            </a:graphic>
          </wp:anchor>
        </w:drawing>
      </w:r>
      <w:r>
        <w:br w:type="page"/>
      </w:r>
    </w:p>
    <w:p w14:paraId="2BC48165" w14:textId="77777777" w:rsidR="00BE6AFB" w:rsidRPr="007573CB" w:rsidRDefault="00371BBC">
      <w:pPr>
        <w:pStyle w:val="Sous-titre"/>
        <w:numPr>
          <w:ilvl w:val="0"/>
          <w:numId w:val="4"/>
        </w:numPr>
        <w:rPr>
          <w:sz w:val="28"/>
          <w:szCs w:val="28"/>
        </w:rPr>
      </w:pPr>
      <w:r w:rsidRPr="007573CB">
        <w:rPr>
          <w:sz w:val="28"/>
          <w:szCs w:val="28"/>
        </w:rPr>
        <w:lastRenderedPageBreak/>
        <w:t>Expérimentation</w:t>
      </w:r>
    </w:p>
    <w:p w14:paraId="2CA4BA49" w14:textId="77777777" w:rsidR="00BE6AFB" w:rsidRDefault="00371BBC">
      <w:pPr>
        <w:rPr>
          <w:rFonts w:ascii="Arial" w:hAnsi="Arial"/>
        </w:rPr>
      </w:pPr>
      <w:r>
        <w:rPr>
          <w:rFonts w:ascii="Arial" w:hAnsi="Arial" w:cs="Arial"/>
          <w:color w:val="auto"/>
        </w:rPr>
        <w:t>Pour effectuer l’expérimentation, le matériel suivant est à disposition :</w:t>
      </w:r>
    </w:p>
    <w:p w14:paraId="468B5E02" w14:textId="77777777" w:rsidR="00BE6AFB" w:rsidRDefault="00371BBC">
      <w:pPr>
        <w:pStyle w:val="ListDeBase"/>
        <w:numPr>
          <w:ilvl w:val="0"/>
          <w:numId w:val="7"/>
        </w:numPr>
        <w:rPr>
          <w:rFonts w:ascii="Arial" w:hAnsi="Arial"/>
        </w:rPr>
      </w:pPr>
      <w:r>
        <w:rPr>
          <w:rFonts w:ascii="Arial" w:hAnsi="Arial" w:cs="Arial"/>
          <w:color w:val="auto"/>
        </w:rPr>
        <w:t xml:space="preserve">1 maquette équipée d’une carte de développement Arduino et d’un </w:t>
      </w:r>
      <w:proofErr w:type="spellStart"/>
      <w:r>
        <w:rPr>
          <w:rFonts w:ascii="Arial" w:hAnsi="Arial" w:cs="Arial"/>
          <w:color w:val="auto"/>
        </w:rPr>
        <w:t>shield</w:t>
      </w:r>
      <w:proofErr w:type="spellEnd"/>
      <w:r>
        <w:rPr>
          <w:rFonts w:ascii="Arial" w:hAnsi="Arial" w:cs="Arial"/>
          <w:color w:val="auto"/>
        </w:rPr>
        <w:t xml:space="preserve"> de connexion "Base"</w:t>
      </w:r>
    </w:p>
    <w:p w14:paraId="6BA2443F" w14:textId="77777777" w:rsidR="00BE6AFB" w:rsidRDefault="00371BBC">
      <w:pPr>
        <w:pStyle w:val="ListDeBase"/>
        <w:numPr>
          <w:ilvl w:val="0"/>
          <w:numId w:val="7"/>
        </w:numPr>
        <w:rPr>
          <w:rFonts w:ascii="Arial" w:hAnsi="Arial"/>
        </w:rPr>
      </w:pPr>
      <w:r>
        <w:rPr>
          <w:rFonts w:ascii="Arial" w:hAnsi="Arial" w:cs="Arial"/>
          <w:color w:val="auto"/>
        </w:rPr>
        <w:t>1 capteur de température LM35</w:t>
      </w:r>
    </w:p>
    <w:p w14:paraId="4B2116B4" w14:textId="77777777" w:rsidR="00BE6AFB" w:rsidRDefault="00371BBC">
      <w:pPr>
        <w:pStyle w:val="ListDeBase"/>
        <w:numPr>
          <w:ilvl w:val="0"/>
          <w:numId w:val="7"/>
        </w:numPr>
        <w:rPr>
          <w:rFonts w:ascii="Arial" w:hAnsi="Arial"/>
        </w:rPr>
      </w:pPr>
      <w:r>
        <w:rPr>
          <w:rFonts w:ascii="Arial" w:hAnsi="Arial" w:cs="Arial"/>
          <w:color w:val="auto"/>
        </w:rPr>
        <w:t>1 multimètre</w:t>
      </w:r>
    </w:p>
    <w:p w14:paraId="4F70CDEF" w14:textId="77777777" w:rsidR="00BE6AFB" w:rsidRDefault="00371BBC">
      <w:pPr>
        <w:pStyle w:val="ListDeBase"/>
        <w:numPr>
          <w:ilvl w:val="0"/>
          <w:numId w:val="7"/>
        </w:numPr>
        <w:rPr>
          <w:rFonts w:ascii="Arial" w:hAnsi="Arial"/>
        </w:rPr>
      </w:pPr>
      <w:r>
        <w:rPr>
          <w:rFonts w:ascii="Arial" w:hAnsi="Arial" w:cs="Arial"/>
          <w:color w:val="auto"/>
        </w:rPr>
        <w:t>1 lampe pour simuler le chauffage de la pièce</w:t>
      </w:r>
    </w:p>
    <w:p w14:paraId="35991BCC" w14:textId="77777777" w:rsidR="00BE6AFB" w:rsidRDefault="00371BBC">
      <w:pPr>
        <w:pStyle w:val="ListDeBase"/>
        <w:numPr>
          <w:ilvl w:val="0"/>
          <w:numId w:val="7"/>
        </w:numPr>
        <w:rPr>
          <w:rFonts w:ascii="Arial" w:hAnsi="Arial"/>
        </w:rPr>
      </w:pPr>
      <w:r>
        <w:rPr>
          <w:rFonts w:ascii="Arial" w:hAnsi="Arial" w:cs="Arial"/>
          <w:color w:val="auto"/>
        </w:rPr>
        <w:t xml:space="preserve">1 module relais </w:t>
      </w:r>
      <w:proofErr w:type="spellStart"/>
      <w:r>
        <w:rPr>
          <w:rFonts w:ascii="Arial" w:hAnsi="Arial" w:cs="Arial"/>
          <w:color w:val="auto"/>
        </w:rPr>
        <w:t>grove</w:t>
      </w:r>
      <w:proofErr w:type="spellEnd"/>
    </w:p>
    <w:p w14:paraId="4DCC3002" w14:textId="58D96876" w:rsidR="00BE6AFB" w:rsidRDefault="00371BBC">
      <w:pPr>
        <w:pStyle w:val="ListDeBase"/>
        <w:numPr>
          <w:ilvl w:val="0"/>
          <w:numId w:val="7"/>
        </w:numPr>
        <w:rPr>
          <w:rFonts w:ascii="Arial" w:hAnsi="Arial"/>
        </w:rPr>
      </w:pPr>
      <w:r>
        <w:rPr>
          <w:rFonts w:ascii="Arial" w:hAnsi="Arial" w:cs="Arial"/>
          <w:color w:val="auto"/>
        </w:rPr>
        <w:t>1 thermomètre</w:t>
      </w:r>
    </w:p>
    <w:p w14:paraId="2D5AA0D5" w14:textId="6F9D0930" w:rsidR="00BE6AFB" w:rsidRDefault="00C64AE9">
      <w:pPr>
        <w:rPr>
          <w:rFonts w:ascii="Arial" w:hAnsi="Arial"/>
          <w:color w:val="auto"/>
        </w:rPr>
      </w:pPr>
      <w:r>
        <w:rPr>
          <w:noProof/>
        </w:rPr>
        <w:drawing>
          <wp:anchor distT="0" distB="0" distL="0" distR="0" simplePos="0" relativeHeight="251643904" behindDoc="1" locked="0" layoutInCell="0" allowOverlap="1" wp14:anchorId="59ADD419" wp14:editId="77B5B60A">
            <wp:simplePos x="0" y="0"/>
            <wp:positionH relativeFrom="margin">
              <wp:posOffset>958215</wp:posOffset>
            </wp:positionH>
            <wp:positionV relativeFrom="paragraph">
              <wp:posOffset>2686050</wp:posOffset>
            </wp:positionV>
            <wp:extent cx="1684655" cy="1264920"/>
            <wp:effectExtent l="0" t="0" r="0" b="0"/>
            <wp:wrapNone/>
            <wp:docPr id="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3"/>
                    <pic:cNvPicPr>
                      <a:picLocks noChangeAspect="1" noChangeArrowheads="1"/>
                    </pic:cNvPicPr>
                  </pic:nvPicPr>
                  <pic:blipFill>
                    <a:blip r:embed="rId19"/>
                    <a:stretch>
                      <a:fillRect/>
                    </a:stretch>
                  </pic:blipFill>
                  <pic:spPr bwMode="auto">
                    <a:xfrm>
                      <a:off x="0" y="0"/>
                      <a:ext cx="1684655" cy="1264920"/>
                    </a:xfrm>
                    <a:prstGeom prst="rect">
                      <a:avLst/>
                    </a:prstGeom>
                    <a:noFill/>
                  </pic:spPr>
                </pic:pic>
              </a:graphicData>
            </a:graphic>
          </wp:anchor>
        </w:drawing>
      </w:r>
      <w:r>
        <w:rPr>
          <w:noProof/>
        </w:rPr>
        <w:drawing>
          <wp:anchor distT="0" distB="0" distL="0" distR="0" simplePos="0" relativeHeight="251696128" behindDoc="1" locked="0" layoutInCell="0" allowOverlap="1" wp14:anchorId="693FE931" wp14:editId="0A030E8E">
            <wp:simplePos x="0" y="0"/>
            <wp:positionH relativeFrom="column">
              <wp:posOffset>4139565</wp:posOffset>
            </wp:positionH>
            <wp:positionV relativeFrom="paragraph">
              <wp:posOffset>4578350</wp:posOffset>
            </wp:positionV>
            <wp:extent cx="1074420" cy="1397635"/>
            <wp:effectExtent l="0" t="0" r="0" b="0"/>
            <wp:wrapNone/>
            <wp:docPr id="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6"/>
                    <pic:cNvPicPr>
                      <a:picLocks noChangeAspect="1" noChangeArrowheads="1"/>
                    </pic:cNvPicPr>
                  </pic:nvPicPr>
                  <pic:blipFill>
                    <a:blip r:embed="rId20"/>
                    <a:stretch>
                      <a:fillRect/>
                    </a:stretch>
                  </pic:blipFill>
                  <pic:spPr bwMode="auto">
                    <a:xfrm>
                      <a:off x="0" y="0"/>
                      <a:ext cx="1074420" cy="1397635"/>
                    </a:xfrm>
                    <a:prstGeom prst="rect">
                      <a:avLst/>
                    </a:prstGeom>
                    <a:noFill/>
                  </pic:spPr>
                </pic:pic>
              </a:graphicData>
            </a:graphic>
          </wp:anchor>
        </w:drawing>
      </w:r>
      <w:r>
        <w:rPr>
          <w:noProof/>
        </w:rPr>
        <w:drawing>
          <wp:anchor distT="0" distB="0" distL="0" distR="0" simplePos="0" relativeHeight="251676672" behindDoc="1" locked="0" layoutInCell="0" allowOverlap="1" wp14:anchorId="51201970" wp14:editId="68F7EB19">
            <wp:simplePos x="0" y="0"/>
            <wp:positionH relativeFrom="margin">
              <wp:posOffset>704215</wp:posOffset>
            </wp:positionH>
            <wp:positionV relativeFrom="paragraph">
              <wp:posOffset>4648200</wp:posOffset>
            </wp:positionV>
            <wp:extent cx="1563370" cy="1172210"/>
            <wp:effectExtent l="0" t="0" r="0" b="0"/>
            <wp:wrapNone/>
            <wp:docPr id="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5"/>
                    <pic:cNvPicPr>
                      <a:picLocks noChangeAspect="1" noChangeArrowheads="1"/>
                    </pic:cNvPicPr>
                  </pic:nvPicPr>
                  <pic:blipFill>
                    <a:blip r:embed="rId21"/>
                    <a:stretch>
                      <a:fillRect/>
                    </a:stretch>
                  </pic:blipFill>
                  <pic:spPr bwMode="auto">
                    <a:xfrm>
                      <a:off x="0" y="0"/>
                      <a:ext cx="1563370" cy="1172210"/>
                    </a:xfrm>
                    <a:prstGeom prst="rect">
                      <a:avLst/>
                    </a:prstGeom>
                    <a:noFill/>
                  </pic:spPr>
                </pic:pic>
              </a:graphicData>
            </a:graphic>
          </wp:anchor>
        </w:drawing>
      </w:r>
      <w:r>
        <w:rPr>
          <w:noProof/>
        </w:rPr>
        <w:drawing>
          <wp:anchor distT="0" distB="0" distL="0" distR="0" simplePos="0" relativeHeight="251717632" behindDoc="1" locked="0" layoutInCell="0" allowOverlap="1" wp14:anchorId="323024BA" wp14:editId="05354DD7">
            <wp:simplePos x="0" y="0"/>
            <wp:positionH relativeFrom="margin">
              <wp:posOffset>5022215</wp:posOffset>
            </wp:positionH>
            <wp:positionV relativeFrom="paragraph">
              <wp:posOffset>2825750</wp:posOffset>
            </wp:positionV>
            <wp:extent cx="1243330" cy="1243330"/>
            <wp:effectExtent l="0" t="0" r="0" b="0"/>
            <wp:wrapNone/>
            <wp:docPr id="29" name="Image6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6 Copie 1"/>
                    <pic:cNvPicPr>
                      <a:picLocks noChangeAspect="1" noChangeArrowheads="1"/>
                    </pic:cNvPicPr>
                  </pic:nvPicPr>
                  <pic:blipFill>
                    <a:blip r:embed="rId15"/>
                    <a:stretch>
                      <a:fillRect/>
                    </a:stretch>
                  </pic:blipFill>
                  <pic:spPr bwMode="auto">
                    <a:xfrm>
                      <a:off x="0" y="0"/>
                      <a:ext cx="1243330" cy="1243330"/>
                    </a:xfrm>
                    <a:prstGeom prst="rect">
                      <a:avLst/>
                    </a:prstGeom>
                    <a:noFill/>
                  </pic:spPr>
                </pic:pic>
              </a:graphicData>
            </a:graphic>
          </wp:anchor>
        </w:drawing>
      </w:r>
      <w:r>
        <w:rPr>
          <w:noProof/>
        </w:rPr>
        <w:drawing>
          <wp:anchor distT="0" distB="0" distL="0" distR="0" simplePos="0" relativeHeight="251658240" behindDoc="1" locked="0" layoutInCell="1" allowOverlap="1" wp14:anchorId="54EBB732" wp14:editId="11159D04">
            <wp:simplePos x="0" y="0"/>
            <wp:positionH relativeFrom="column">
              <wp:posOffset>3606165</wp:posOffset>
            </wp:positionH>
            <wp:positionV relativeFrom="paragraph">
              <wp:posOffset>2946400</wp:posOffset>
            </wp:positionV>
            <wp:extent cx="1219835" cy="1219835"/>
            <wp:effectExtent l="0" t="0" r="0" b="0"/>
            <wp:wrapNone/>
            <wp:docPr id="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4"/>
                    <pic:cNvPicPr>
                      <a:picLocks noChangeAspect="1" noChangeArrowheads="1"/>
                    </pic:cNvPicPr>
                  </pic:nvPicPr>
                  <pic:blipFill>
                    <a:blip r:embed="rId22"/>
                    <a:stretch>
                      <a:fillRect/>
                    </a:stretch>
                  </pic:blipFill>
                  <pic:spPr bwMode="auto">
                    <a:xfrm>
                      <a:off x="0" y="0"/>
                      <a:ext cx="1219835" cy="1219835"/>
                    </a:xfrm>
                    <a:prstGeom prst="rect">
                      <a:avLst/>
                    </a:prstGeom>
                    <a:noFill/>
                  </pic:spPr>
                </pic:pic>
              </a:graphicData>
            </a:graphic>
          </wp:anchor>
        </w:drawing>
      </w:r>
    </w:p>
    <w:tbl>
      <w:tblPr>
        <w:tblW w:w="5000"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4986"/>
        <w:gridCol w:w="4988"/>
      </w:tblGrid>
      <w:tr w:rsidR="00BE6AFB" w14:paraId="27ED6037" w14:textId="77777777" w:rsidTr="00C64AE9">
        <w:tc>
          <w:tcPr>
            <w:tcW w:w="4931" w:type="dxa"/>
          </w:tcPr>
          <w:p w14:paraId="08D8D8A2" w14:textId="3B3802FA" w:rsidR="00BE6AFB" w:rsidRDefault="00C64AE9">
            <w:pPr>
              <w:pStyle w:val="Contenudetableau"/>
              <w:rPr>
                <w:rFonts w:ascii="Arial" w:hAnsi="Arial"/>
                <w:color w:val="auto"/>
              </w:rPr>
            </w:pPr>
            <w:r>
              <w:rPr>
                <w:noProof/>
              </w:rPr>
              <w:drawing>
                <wp:anchor distT="0" distB="0" distL="0" distR="0" simplePos="0" relativeHeight="251612160" behindDoc="0" locked="0" layoutInCell="0" allowOverlap="1" wp14:anchorId="58F551C2" wp14:editId="4DF6090F">
                  <wp:simplePos x="0" y="0"/>
                  <wp:positionH relativeFrom="margin">
                    <wp:posOffset>564515</wp:posOffset>
                  </wp:positionH>
                  <wp:positionV relativeFrom="paragraph">
                    <wp:posOffset>344805</wp:posOffset>
                  </wp:positionV>
                  <wp:extent cx="1813560" cy="1813560"/>
                  <wp:effectExtent l="0" t="0" r="0" b="0"/>
                  <wp:wrapNone/>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1"/>
                          <pic:cNvPicPr>
                            <a:picLocks noChangeAspect="1" noChangeArrowheads="1"/>
                          </pic:cNvPicPr>
                        </pic:nvPicPr>
                        <pic:blipFill>
                          <a:blip r:embed="rId23"/>
                          <a:stretch>
                            <a:fillRect/>
                          </a:stretch>
                        </pic:blipFill>
                        <pic:spPr bwMode="auto">
                          <a:xfrm>
                            <a:off x="0" y="0"/>
                            <a:ext cx="1813560" cy="1813560"/>
                          </a:xfrm>
                          <a:prstGeom prst="rect">
                            <a:avLst/>
                          </a:prstGeom>
                          <a:noFill/>
                        </pic:spPr>
                      </pic:pic>
                    </a:graphicData>
                  </a:graphic>
                </wp:anchor>
              </w:drawing>
            </w:r>
            <w:r w:rsidR="00371BBC">
              <w:rPr>
                <w:rFonts w:ascii="Arial" w:hAnsi="Arial"/>
                <w:color w:val="auto"/>
              </w:rPr>
              <w:t xml:space="preserve">Carte Arduino </w:t>
            </w:r>
            <w:proofErr w:type="spellStart"/>
            <w:r w:rsidR="00371BBC">
              <w:rPr>
                <w:rFonts w:ascii="Arial" w:hAnsi="Arial"/>
                <w:color w:val="auto"/>
              </w:rPr>
              <w:t>Uno</w:t>
            </w:r>
            <w:proofErr w:type="spellEnd"/>
            <w:r w:rsidR="00371BBC">
              <w:rPr>
                <w:rFonts w:ascii="Arial" w:hAnsi="Arial"/>
                <w:color w:val="auto"/>
              </w:rPr>
              <w:t xml:space="preserve"> R3</w:t>
            </w:r>
          </w:p>
        </w:tc>
        <w:tc>
          <w:tcPr>
            <w:tcW w:w="4933" w:type="dxa"/>
          </w:tcPr>
          <w:p w14:paraId="01FB7CBF" w14:textId="26620DC2" w:rsidR="00BE6AFB" w:rsidRDefault="00371BBC">
            <w:pPr>
              <w:pStyle w:val="Contenudetableau"/>
              <w:rPr>
                <w:rFonts w:ascii="Arial" w:hAnsi="Arial"/>
                <w:color w:val="auto"/>
              </w:rPr>
            </w:pPr>
            <w:r>
              <w:rPr>
                <w:noProof/>
              </w:rPr>
              <w:drawing>
                <wp:anchor distT="0" distB="0" distL="0" distR="0" simplePos="0" relativeHeight="251622400" behindDoc="0" locked="0" layoutInCell="1" allowOverlap="1" wp14:anchorId="1B4E95DA" wp14:editId="79C90029">
                  <wp:simplePos x="0" y="0"/>
                  <wp:positionH relativeFrom="column">
                    <wp:posOffset>248285</wp:posOffset>
                  </wp:positionH>
                  <wp:positionV relativeFrom="paragraph">
                    <wp:posOffset>76200</wp:posOffset>
                  </wp:positionV>
                  <wp:extent cx="2427605" cy="1822450"/>
                  <wp:effectExtent l="0" t="0" r="0" b="0"/>
                  <wp:wrapTopAndBottom/>
                  <wp:docPr id="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
                          <pic:cNvPicPr>
                            <a:picLocks noChangeAspect="1" noChangeArrowheads="1"/>
                          </pic:cNvPicPr>
                        </pic:nvPicPr>
                        <pic:blipFill>
                          <a:blip r:embed="rId24"/>
                          <a:stretch>
                            <a:fillRect/>
                          </a:stretch>
                        </pic:blipFill>
                        <pic:spPr bwMode="auto">
                          <a:xfrm>
                            <a:off x="0" y="0"/>
                            <a:ext cx="2427605" cy="1822450"/>
                          </a:xfrm>
                          <a:prstGeom prst="rect">
                            <a:avLst/>
                          </a:prstGeom>
                          <a:noFill/>
                        </pic:spPr>
                      </pic:pic>
                    </a:graphicData>
                  </a:graphic>
                </wp:anchor>
              </w:drawing>
            </w:r>
            <w:r>
              <w:rPr>
                <w:rFonts w:ascii="Arial" w:hAnsi="Arial"/>
                <w:color w:val="auto"/>
              </w:rPr>
              <w:t>Shield base</w:t>
            </w:r>
          </w:p>
        </w:tc>
      </w:tr>
      <w:tr w:rsidR="00BE6AFB" w14:paraId="5AE3D9DD" w14:textId="77777777" w:rsidTr="00C64AE9">
        <w:tc>
          <w:tcPr>
            <w:tcW w:w="4931" w:type="dxa"/>
          </w:tcPr>
          <w:p w14:paraId="7BBA1E30" w14:textId="77777777" w:rsidR="00BE6AFB" w:rsidRDefault="00371BBC">
            <w:pPr>
              <w:pStyle w:val="Contenudetableau"/>
              <w:rPr>
                <w:rFonts w:ascii="Arial" w:hAnsi="Arial"/>
                <w:color w:val="auto"/>
              </w:rPr>
            </w:pPr>
            <w:r>
              <w:rPr>
                <w:rFonts w:ascii="Arial" w:hAnsi="Arial"/>
                <w:color w:val="auto"/>
              </w:rPr>
              <w:t>Module relais Grove</w:t>
            </w:r>
          </w:p>
          <w:p w14:paraId="72F32BA9" w14:textId="77777777" w:rsidR="00C64AE9" w:rsidRDefault="00C64AE9">
            <w:pPr>
              <w:pStyle w:val="Contenudetableau"/>
              <w:rPr>
                <w:rFonts w:ascii="Arial" w:hAnsi="Arial"/>
                <w:color w:val="auto"/>
              </w:rPr>
            </w:pPr>
          </w:p>
          <w:p w14:paraId="05DF7FD1" w14:textId="3252035A" w:rsidR="00C64AE9" w:rsidRDefault="00C64AE9">
            <w:pPr>
              <w:pStyle w:val="Contenudetableau"/>
              <w:rPr>
                <w:rFonts w:ascii="Arial" w:hAnsi="Arial"/>
                <w:color w:val="auto"/>
              </w:rPr>
            </w:pPr>
          </w:p>
          <w:p w14:paraId="0F575C27" w14:textId="25771072" w:rsidR="00C64AE9" w:rsidRDefault="00C64AE9">
            <w:pPr>
              <w:pStyle w:val="Contenudetableau"/>
              <w:rPr>
                <w:rFonts w:ascii="Arial" w:hAnsi="Arial"/>
                <w:color w:val="auto"/>
              </w:rPr>
            </w:pPr>
          </w:p>
          <w:p w14:paraId="63BEBBCE" w14:textId="77777777" w:rsidR="00C64AE9" w:rsidRDefault="00C64AE9">
            <w:pPr>
              <w:pStyle w:val="Contenudetableau"/>
              <w:rPr>
                <w:rFonts w:ascii="Arial" w:hAnsi="Arial"/>
                <w:color w:val="auto"/>
              </w:rPr>
            </w:pPr>
          </w:p>
          <w:p w14:paraId="5890D3A1" w14:textId="75DEF810" w:rsidR="00C64AE9" w:rsidRDefault="00C64AE9">
            <w:pPr>
              <w:pStyle w:val="Contenudetableau"/>
              <w:rPr>
                <w:rFonts w:ascii="Arial" w:hAnsi="Arial"/>
                <w:color w:val="auto"/>
              </w:rPr>
            </w:pPr>
          </w:p>
        </w:tc>
        <w:tc>
          <w:tcPr>
            <w:tcW w:w="4933" w:type="dxa"/>
          </w:tcPr>
          <w:p w14:paraId="4713BA6E" w14:textId="1C134E21" w:rsidR="00BE6AFB" w:rsidRDefault="00371BBC">
            <w:pPr>
              <w:pStyle w:val="Contenudetableau"/>
              <w:rPr>
                <w:rFonts w:ascii="Arial" w:hAnsi="Arial"/>
                <w:color w:val="auto"/>
                <w:sz w:val="20"/>
                <w:szCs w:val="20"/>
              </w:rPr>
            </w:pPr>
            <w:r>
              <w:rPr>
                <w:rFonts w:ascii="Arial" w:hAnsi="Arial"/>
                <w:color w:val="auto"/>
                <w:sz w:val="20"/>
                <w:szCs w:val="20"/>
              </w:rPr>
              <w:t>Capteurs de température : DHT22, TMP36, LM35</w:t>
            </w:r>
          </w:p>
        </w:tc>
      </w:tr>
      <w:tr w:rsidR="00BE6AFB" w14:paraId="6E3DA4F6" w14:textId="77777777" w:rsidTr="00C64AE9">
        <w:tc>
          <w:tcPr>
            <w:tcW w:w="4931" w:type="dxa"/>
          </w:tcPr>
          <w:p w14:paraId="1FA3ACF1" w14:textId="77777777" w:rsidR="00BE6AFB" w:rsidRDefault="00371BBC">
            <w:pPr>
              <w:pStyle w:val="Contenudetableau"/>
              <w:rPr>
                <w:rFonts w:ascii="Arial" w:hAnsi="Arial"/>
                <w:color w:val="auto"/>
              </w:rPr>
            </w:pPr>
            <w:r>
              <w:rPr>
                <w:rFonts w:ascii="Arial" w:hAnsi="Arial"/>
                <w:color w:val="auto"/>
              </w:rPr>
              <w:t>Thermomètre</w:t>
            </w:r>
          </w:p>
          <w:p w14:paraId="3DBAE6CA" w14:textId="77777777" w:rsidR="00C64AE9" w:rsidRDefault="00C64AE9">
            <w:pPr>
              <w:pStyle w:val="Contenudetableau"/>
              <w:rPr>
                <w:rFonts w:ascii="Arial" w:hAnsi="Arial"/>
                <w:color w:val="auto"/>
              </w:rPr>
            </w:pPr>
          </w:p>
          <w:p w14:paraId="6FE2FE7C" w14:textId="77777777" w:rsidR="00C64AE9" w:rsidRDefault="00C64AE9">
            <w:pPr>
              <w:pStyle w:val="Contenudetableau"/>
              <w:rPr>
                <w:rFonts w:ascii="Arial" w:hAnsi="Arial"/>
                <w:color w:val="auto"/>
              </w:rPr>
            </w:pPr>
          </w:p>
          <w:p w14:paraId="164799C1" w14:textId="77777777" w:rsidR="00C64AE9" w:rsidRDefault="00C64AE9">
            <w:pPr>
              <w:pStyle w:val="Contenudetableau"/>
              <w:rPr>
                <w:rFonts w:ascii="Arial" w:hAnsi="Arial"/>
                <w:color w:val="auto"/>
              </w:rPr>
            </w:pPr>
          </w:p>
          <w:p w14:paraId="2C5824DE" w14:textId="77777777" w:rsidR="00C64AE9" w:rsidRDefault="00C64AE9">
            <w:pPr>
              <w:pStyle w:val="Contenudetableau"/>
              <w:rPr>
                <w:rFonts w:ascii="Arial" w:hAnsi="Arial"/>
                <w:color w:val="auto"/>
              </w:rPr>
            </w:pPr>
          </w:p>
          <w:p w14:paraId="7229CD32" w14:textId="53E2515C" w:rsidR="00C64AE9" w:rsidRDefault="00C64AE9">
            <w:pPr>
              <w:pStyle w:val="Contenudetableau"/>
              <w:rPr>
                <w:rFonts w:ascii="Arial" w:hAnsi="Arial"/>
                <w:color w:val="auto"/>
              </w:rPr>
            </w:pPr>
          </w:p>
        </w:tc>
        <w:tc>
          <w:tcPr>
            <w:tcW w:w="4933" w:type="dxa"/>
          </w:tcPr>
          <w:p w14:paraId="48B1F62B" w14:textId="040C5DE3" w:rsidR="00BE6AFB" w:rsidRDefault="00371BBC">
            <w:pPr>
              <w:pStyle w:val="Contenudetableau"/>
              <w:rPr>
                <w:rFonts w:ascii="Arial" w:hAnsi="Arial"/>
                <w:color w:val="auto"/>
              </w:rPr>
            </w:pPr>
            <w:r>
              <w:rPr>
                <w:rFonts w:ascii="Arial" w:hAnsi="Arial"/>
                <w:color w:val="auto"/>
              </w:rPr>
              <w:t>Lampe 12V</w:t>
            </w:r>
          </w:p>
        </w:tc>
      </w:tr>
    </w:tbl>
    <w:p w14:paraId="4DEE6D4C" w14:textId="5C6DEE73" w:rsidR="00BE6AFB" w:rsidRDefault="00BE6AFB" w:rsidP="00C64AE9">
      <w:pPr>
        <w:rPr>
          <w:rFonts w:ascii="Arial" w:hAnsi="Arial"/>
          <w:color w:val="auto"/>
        </w:rPr>
      </w:pPr>
    </w:p>
    <w:sectPr w:rsidR="00BE6AFB">
      <w:headerReference w:type="default" r:id="rId25"/>
      <w:footerReference w:type="default" r:id="rId26"/>
      <w:headerReference w:type="first" r:id="rId27"/>
      <w:footerReference w:type="first" r:id="rId28"/>
      <w:pgSz w:w="11906" w:h="16838"/>
      <w:pgMar w:top="1134" w:right="1021" w:bottom="766" w:left="1021"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F1049" w14:textId="77777777" w:rsidR="00371BBC" w:rsidRDefault="00371BBC">
      <w:pPr>
        <w:spacing w:before="0" w:line="240" w:lineRule="auto"/>
      </w:pPr>
      <w:r>
        <w:separator/>
      </w:r>
    </w:p>
  </w:endnote>
  <w:endnote w:type="continuationSeparator" w:id="0">
    <w:p w14:paraId="40BDD066" w14:textId="77777777" w:rsidR="00371BBC" w:rsidRDefault="00371BB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00"/>
    <w:family w:val="swiss"/>
    <w:pitch w:val="variable"/>
  </w:font>
  <w:font w:name="PingFang S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2B671" w14:textId="2E87F24B" w:rsidR="00BE6AFB" w:rsidRPr="00ED1DAC" w:rsidRDefault="00371BBC" w:rsidP="00ED1DAC">
    <w:pPr>
      <w:pStyle w:val="Pieddepage"/>
      <w:pBdr>
        <w:top w:val="single" w:sz="4" w:space="1" w:color="auto"/>
        <w:left w:val="single" w:sz="4" w:space="4" w:color="auto"/>
        <w:bottom w:val="single" w:sz="4" w:space="1" w:color="auto"/>
        <w:right w:val="single" w:sz="4" w:space="4" w:color="auto"/>
      </w:pBdr>
      <w:rPr>
        <w:rFonts w:ascii="Arial" w:hAnsi="Arial" w:cs="Arial"/>
        <w:color w:val="auto"/>
      </w:rPr>
    </w:pPr>
    <w:r w:rsidRPr="00ED1DAC">
      <w:rPr>
        <w:rFonts w:ascii="Arial" w:hAnsi="Arial" w:cs="Arial"/>
        <w:color w:val="auto"/>
      </w:rPr>
      <w:t>Sujet SIN</w:t>
    </w:r>
    <w:r w:rsidR="00ED1DAC" w:rsidRPr="00ED1DAC">
      <w:rPr>
        <w:rFonts w:ascii="Arial" w:hAnsi="Arial" w:cs="Arial"/>
        <w:color w:val="auto"/>
      </w:rPr>
      <w:t>11</w:t>
    </w:r>
    <w:r w:rsidRPr="00ED1DAC">
      <w:rPr>
        <w:rFonts w:ascii="Arial" w:hAnsi="Arial" w:cs="Arial"/>
        <w:color w:val="auto"/>
      </w:rPr>
      <w:t> - Dossier ressources</w:t>
    </w:r>
    <w:r w:rsidRPr="00ED1DAC">
      <w:rPr>
        <w:rFonts w:ascii="Arial" w:hAnsi="Arial" w:cs="Arial"/>
        <w:color w:val="auto"/>
      </w:rPr>
      <w:tab/>
    </w:r>
    <w:r w:rsidRPr="00ED1DAC">
      <w:rPr>
        <w:rFonts w:ascii="Arial" w:hAnsi="Arial" w:cs="Arial"/>
        <w:color w:val="auto"/>
      </w:rPr>
      <w:tab/>
      <w:t xml:space="preserve">Page </w:t>
    </w:r>
    <w:r w:rsidRPr="00ED1DAC">
      <w:rPr>
        <w:rFonts w:ascii="Arial" w:hAnsi="Arial" w:cs="Arial"/>
        <w:color w:val="auto"/>
      </w:rPr>
      <w:fldChar w:fldCharType="begin"/>
    </w:r>
    <w:r w:rsidRPr="00ED1DAC">
      <w:rPr>
        <w:rFonts w:ascii="Arial" w:hAnsi="Arial" w:cs="Arial"/>
        <w:color w:val="auto"/>
      </w:rPr>
      <w:instrText xml:space="preserve"> PAGE </w:instrText>
    </w:r>
    <w:r w:rsidRPr="00ED1DAC">
      <w:rPr>
        <w:rFonts w:ascii="Arial" w:hAnsi="Arial" w:cs="Arial"/>
        <w:color w:val="auto"/>
      </w:rPr>
      <w:fldChar w:fldCharType="separate"/>
    </w:r>
    <w:r w:rsidRPr="00ED1DAC">
      <w:rPr>
        <w:rFonts w:ascii="Arial" w:hAnsi="Arial" w:cs="Arial"/>
        <w:color w:val="auto"/>
      </w:rPr>
      <w:t>6</w:t>
    </w:r>
    <w:r w:rsidRPr="00ED1DAC">
      <w:rPr>
        <w:rFonts w:ascii="Arial" w:hAnsi="Arial" w:cs="Arial"/>
        <w:color w:val="auto"/>
      </w:rPr>
      <w:fldChar w:fldCharType="end"/>
    </w:r>
    <w:r w:rsidRPr="00ED1DAC">
      <w:rPr>
        <w:rFonts w:ascii="Arial" w:hAnsi="Arial" w:cs="Arial"/>
        <w:color w:val="auto"/>
      </w:rPr>
      <w:t xml:space="preserve"> sur </w:t>
    </w:r>
    <w:r w:rsidRPr="00ED1DAC">
      <w:rPr>
        <w:rFonts w:ascii="Arial" w:hAnsi="Arial" w:cs="Arial"/>
        <w:color w:val="auto"/>
      </w:rPr>
      <w:fldChar w:fldCharType="begin"/>
    </w:r>
    <w:r w:rsidRPr="00ED1DAC">
      <w:rPr>
        <w:rFonts w:ascii="Arial" w:hAnsi="Arial" w:cs="Arial"/>
        <w:color w:val="auto"/>
      </w:rPr>
      <w:instrText xml:space="preserve"> NUMPAGES </w:instrText>
    </w:r>
    <w:r w:rsidRPr="00ED1DAC">
      <w:rPr>
        <w:rFonts w:ascii="Arial" w:hAnsi="Arial" w:cs="Arial"/>
        <w:color w:val="auto"/>
      </w:rPr>
      <w:fldChar w:fldCharType="separate"/>
    </w:r>
    <w:r w:rsidRPr="00ED1DAC">
      <w:rPr>
        <w:rFonts w:ascii="Arial" w:hAnsi="Arial" w:cs="Arial"/>
        <w:color w:val="auto"/>
      </w:rPr>
      <w:t>6</w:t>
    </w:r>
    <w:r w:rsidRPr="00ED1DAC">
      <w:rPr>
        <w:rFonts w:ascii="Arial" w:hAnsi="Arial" w:cs="Arial"/>
        <w:color w:val="auto"/>
      </w:rPr>
      <w:fldChar w:fldCharType="end"/>
    </w:r>
  </w:p>
  <w:p w14:paraId="336DF07B" w14:textId="77777777" w:rsidR="00BE6AFB" w:rsidRDefault="00BE6AF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39A1C" w14:textId="77777777" w:rsidR="00BE6AFB" w:rsidRDefault="00371BBC">
    <w:pPr>
      <w:pStyle w:val="Pieddepage"/>
      <w:rPr>
        <w:rFonts w:ascii="Arial" w:hAnsi="Arial" w:cs="Arial"/>
        <w:color w:val="auto"/>
      </w:rPr>
    </w:pPr>
    <w:r>
      <w:rPr>
        <w:rFonts w:ascii="Arial" w:hAnsi="Arial" w:cs="Arial"/>
      </w:rPr>
      <w:t>Sujet SIN - Dossier ressources</w:t>
    </w:r>
    <w:r>
      <w:rPr>
        <w:rFonts w:ascii="Arial" w:hAnsi="Arial" w:cs="Arial"/>
      </w:rPr>
      <w:tab/>
    </w:r>
    <w:r>
      <w:rPr>
        <w:rFonts w:ascii="Arial" w:hAnsi="Arial" w:cs="Arial"/>
      </w:rPr>
      <w:tab/>
      <w:t xml:space="preserve">Page </w:t>
    </w: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6</w:t>
    </w:r>
    <w:r>
      <w:rPr>
        <w:rFonts w:ascii="Arial" w:hAnsi="Arial" w:cs="Arial"/>
      </w:rPr>
      <w:fldChar w:fldCharType="end"/>
    </w:r>
    <w:r>
      <w:rPr>
        <w:rFonts w:ascii="Arial" w:hAnsi="Arial" w:cs="Arial"/>
      </w:rPr>
      <w:t xml:space="preserve"> sur </w:t>
    </w:r>
    <w:r>
      <w:rPr>
        <w:rFonts w:ascii="Arial" w:hAnsi="Arial" w:cs="Arial"/>
      </w:rPr>
      <w:fldChar w:fldCharType="begin"/>
    </w:r>
    <w:r>
      <w:rPr>
        <w:rFonts w:ascii="Arial" w:hAnsi="Arial" w:cs="Arial"/>
      </w:rPr>
      <w:instrText xml:space="preserve"> NUMPAGES </w:instrText>
    </w:r>
    <w:r>
      <w:rPr>
        <w:rFonts w:ascii="Arial" w:hAnsi="Arial" w:cs="Arial"/>
      </w:rPr>
      <w:fldChar w:fldCharType="separate"/>
    </w:r>
    <w:r>
      <w:rPr>
        <w:rFonts w:ascii="Arial" w:hAnsi="Arial" w:cs="Arial"/>
      </w:rPr>
      <w:t>6</w:t>
    </w:r>
    <w:r>
      <w:rPr>
        <w:rFonts w:ascii="Arial" w:hAnsi="Arial" w:cs="Arial"/>
      </w:rPr>
      <w:fldChar w:fldCharType="end"/>
    </w:r>
  </w:p>
  <w:p w14:paraId="2BFBE849" w14:textId="77777777" w:rsidR="00BE6AFB" w:rsidRDefault="00BE6A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4F1C2" w14:textId="77777777" w:rsidR="00371BBC" w:rsidRDefault="00371BBC">
      <w:pPr>
        <w:spacing w:before="0" w:line="240" w:lineRule="auto"/>
      </w:pPr>
      <w:r>
        <w:separator/>
      </w:r>
    </w:p>
  </w:footnote>
  <w:footnote w:type="continuationSeparator" w:id="0">
    <w:p w14:paraId="7403B420" w14:textId="77777777" w:rsidR="00371BBC" w:rsidRDefault="00371BB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4AE3F" w14:textId="77777777" w:rsidR="00BE6AFB" w:rsidRPr="00ED1DAC" w:rsidRDefault="00371BBC">
    <w:pPr>
      <w:pStyle w:val="En-tte"/>
      <w:pBdr>
        <w:top w:val="single" w:sz="4" w:space="1" w:color="000000"/>
        <w:left w:val="single" w:sz="4" w:space="4" w:color="000000"/>
        <w:bottom w:val="single" w:sz="4" w:space="1" w:color="000000"/>
        <w:right w:val="single" w:sz="4" w:space="4" w:color="000000"/>
      </w:pBdr>
      <w:tabs>
        <w:tab w:val="clear" w:pos="9072"/>
        <w:tab w:val="right" w:pos="9781"/>
      </w:tabs>
      <w:rPr>
        <w:rFonts w:ascii="Arial" w:hAnsi="Arial" w:cs="Arial"/>
        <w:color w:val="auto"/>
      </w:rPr>
    </w:pPr>
    <w:r w:rsidRPr="00ED1DAC">
      <w:rPr>
        <w:rFonts w:ascii="Arial" w:hAnsi="Arial" w:cs="Arial"/>
        <w:color w:val="auto"/>
      </w:rPr>
      <w:t>Épreuve pratique du baccalauréat technologique STI2D</w:t>
    </w:r>
    <w:r w:rsidRPr="00ED1DAC">
      <w:rPr>
        <w:rFonts w:ascii="Arial" w:hAnsi="Arial" w:cs="Arial"/>
        <w:color w:val="auto"/>
      </w:rPr>
      <w:tab/>
      <w:t>Spécialité : 2I2D</w:t>
    </w:r>
  </w:p>
  <w:p w14:paraId="551D8080" w14:textId="77777777" w:rsidR="00BE6AFB" w:rsidRPr="00ED1DAC" w:rsidRDefault="00371BBC">
    <w:pPr>
      <w:pStyle w:val="En-tte"/>
      <w:pBdr>
        <w:top w:val="single" w:sz="4" w:space="1" w:color="000000"/>
        <w:left w:val="single" w:sz="4" w:space="4" w:color="000000"/>
        <w:bottom w:val="single" w:sz="4" w:space="1" w:color="000000"/>
        <w:right w:val="single" w:sz="4" w:space="4" w:color="000000"/>
      </w:pBdr>
      <w:tabs>
        <w:tab w:val="clear" w:pos="9072"/>
        <w:tab w:val="right" w:pos="9781"/>
      </w:tabs>
      <w:spacing w:before="0"/>
      <w:rPr>
        <w:rFonts w:ascii="Arial" w:hAnsi="Arial" w:cs="Arial"/>
        <w:color w:val="auto"/>
      </w:rPr>
    </w:pPr>
    <w:r w:rsidRPr="00ED1DAC">
      <w:rPr>
        <w:rFonts w:ascii="Arial" w:hAnsi="Arial" w:cs="Arial"/>
        <w:color w:val="auto"/>
      </w:rPr>
      <w:tab/>
    </w:r>
    <w:r w:rsidRPr="00ED1DAC">
      <w:rPr>
        <w:rFonts w:ascii="Arial" w:hAnsi="Arial" w:cs="Arial"/>
        <w:color w:val="auto"/>
      </w:rPr>
      <w:tab/>
      <w:t>Enseignement spécifique : SIN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61BE5" w14:textId="77777777" w:rsidR="00BE6AFB" w:rsidRDefault="00371BBC">
    <w:pPr>
      <w:pStyle w:val="En-tte"/>
      <w:pBdr>
        <w:top w:val="single" w:sz="4" w:space="1" w:color="000000"/>
        <w:left w:val="single" w:sz="4" w:space="4" w:color="000000"/>
        <w:bottom w:val="single" w:sz="4" w:space="1" w:color="000000"/>
        <w:right w:val="single" w:sz="4" w:space="4" w:color="000000"/>
      </w:pBdr>
      <w:tabs>
        <w:tab w:val="clear" w:pos="9072"/>
        <w:tab w:val="right" w:pos="9781"/>
      </w:tabs>
      <w:rPr>
        <w:rFonts w:ascii="Arial" w:hAnsi="Arial" w:cs="Arial"/>
        <w:color w:val="auto"/>
      </w:rPr>
    </w:pPr>
    <w:r>
      <w:rPr>
        <w:rFonts w:ascii="Arial" w:hAnsi="Arial" w:cs="Arial"/>
      </w:rPr>
      <w:t>Épreuve pratique du baccalauréat technologique STI2D</w:t>
    </w:r>
    <w:r>
      <w:rPr>
        <w:rFonts w:ascii="Arial" w:hAnsi="Arial" w:cs="Arial"/>
      </w:rPr>
      <w:tab/>
      <w:t>Spécialité : 2I2D</w:t>
    </w:r>
  </w:p>
  <w:p w14:paraId="57C8F802" w14:textId="77777777" w:rsidR="00BE6AFB" w:rsidRDefault="00371BBC">
    <w:pPr>
      <w:pStyle w:val="En-tte"/>
      <w:pBdr>
        <w:top w:val="single" w:sz="4" w:space="1" w:color="000000"/>
        <w:left w:val="single" w:sz="4" w:space="4" w:color="000000"/>
        <w:bottom w:val="single" w:sz="4" w:space="1" w:color="000000"/>
        <w:right w:val="single" w:sz="4" w:space="4" w:color="000000"/>
      </w:pBdr>
      <w:tabs>
        <w:tab w:val="clear" w:pos="9072"/>
        <w:tab w:val="right" w:pos="9781"/>
      </w:tabs>
      <w:spacing w:before="0"/>
      <w:rPr>
        <w:rFonts w:ascii="Arial" w:hAnsi="Arial" w:cs="Arial"/>
        <w:color w:val="auto"/>
      </w:rPr>
    </w:pPr>
    <w:r>
      <w:rPr>
        <w:rFonts w:ascii="Arial" w:hAnsi="Arial" w:cs="Arial"/>
      </w:rPr>
      <w:tab/>
    </w:r>
    <w:r>
      <w:rPr>
        <w:rFonts w:ascii="Arial" w:hAnsi="Arial" w:cs="Arial"/>
      </w:rPr>
      <w:tab/>
      <w:t>Enseignement spécifique : SIN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06076"/>
    <w:multiLevelType w:val="multilevel"/>
    <w:tmpl w:val="ABE4F21E"/>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 w15:restartNumberingAfterBreak="0">
    <w:nsid w:val="1F220996"/>
    <w:multiLevelType w:val="multilevel"/>
    <w:tmpl w:val="F6DCF70C"/>
    <w:lvl w:ilvl="0">
      <w:start w:val="1"/>
      <w:numFmt w:val="decimal"/>
      <w:pStyle w:val="Titre2"/>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 w15:restartNumberingAfterBreak="0">
    <w:nsid w:val="2964165A"/>
    <w:multiLevelType w:val="multilevel"/>
    <w:tmpl w:val="DB70ED94"/>
    <w:lvl w:ilvl="0">
      <w:start w:val="1"/>
      <w:numFmt w:val="decimal"/>
      <w:lvlText w:val="%1."/>
      <w:lvlJc w:val="left"/>
      <w:pPr>
        <w:tabs>
          <w:tab w:val="num" w:pos="0"/>
        </w:tabs>
        <w:ind w:left="720" w:hanging="360"/>
      </w:pPr>
      <w:rPr>
        <w:sz w:val="28"/>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31C17D93"/>
    <w:multiLevelType w:val="multilevel"/>
    <w:tmpl w:val="77BE2FCA"/>
    <w:lvl w:ilvl="0">
      <w:start w:val="1"/>
      <w:numFmt w:val="decimal"/>
      <w:lvlText w:val="%1."/>
      <w:lvlJc w:val="left"/>
      <w:pPr>
        <w:tabs>
          <w:tab w:val="num" w:pos="0"/>
        </w:tabs>
        <w:ind w:left="720" w:hanging="360"/>
      </w:pPr>
    </w:lvl>
    <w:lvl w:ilvl="1">
      <w:start w:val="1"/>
      <w:numFmt w:val="lowerLetter"/>
      <w:pStyle w:val="Titre3"/>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41743B72"/>
    <w:multiLevelType w:val="multilevel"/>
    <w:tmpl w:val="886062F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625C28B5"/>
    <w:multiLevelType w:val="multilevel"/>
    <w:tmpl w:val="BFA0D42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6B4A486D"/>
    <w:multiLevelType w:val="multilevel"/>
    <w:tmpl w:val="91063074"/>
    <w:lvl w:ilvl="0">
      <w:start w:val="1"/>
      <w:numFmt w:val="bullet"/>
      <w:pStyle w:val="ListDeBase"/>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6BBC6484"/>
    <w:multiLevelType w:val="multilevel"/>
    <w:tmpl w:val="DD36DB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557155868">
    <w:abstractNumId w:val="6"/>
  </w:num>
  <w:num w:numId="2" w16cid:durableId="616569303">
    <w:abstractNumId w:val="1"/>
  </w:num>
  <w:num w:numId="3" w16cid:durableId="294531354">
    <w:abstractNumId w:val="3"/>
  </w:num>
  <w:num w:numId="4" w16cid:durableId="942034158">
    <w:abstractNumId w:val="2"/>
  </w:num>
  <w:num w:numId="5" w16cid:durableId="984353800">
    <w:abstractNumId w:val="0"/>
  </w:num>
  <w:num w:numId="6" w16cid:durableId="1303970812">
    <w:abstractNumId w:val="4"/>
  </w:num>
  <w:num w:numId="7" w16cid:durableId="246617043">
    <w:abstractNumId w:val="7"/>
  </w:num>
  <w:num w:numId="8" w16cid:durableId="8196591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removePersonalInformation/>
  <w:removeDateAndTime/>
  <w:proofState w:spelling="clean" w:grammar="clean"/>
  <w:defaultTabStop w:val="708"/>
  <w:autoHyphenation/>
  <w:hyphenationZone w:val="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E6AFB"/>
    <w:rsid w:val="00371BBC"/>
    <w:rsid w:val="00536E10"/>
    <w:rsid w:val="007573CB"/>
    <w:rsid w:val="007B0120"/>
    <w:rsid w:val="00BE6AFB"/>
    <w:rsid w:val="00C64AE9"/>
    <w:rsid w:val="00D92D5E"/>
    <w:rsid w:val="00ED1DAC"/>
    <w:rsid w:val="00FC713B"/>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1D774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DD7"/>
    <w:pPr>
      <w:spacing w:before="120" w:line="276" w:lineRule="auto"/>
      <w:jc w:val="both"/>
    </w:pPr>
    <w:rPr>
      <w:rFonts w:ascii="Times New Roman" w:eastAsia="Calibri" w:hAnsi="Times New Roman" w:cs="Times New Roman"/>
      <w:color w:val="2F5496" w:themeColor="accent1" w:themeShade="BF"/>
      <w:kern w:val="0"/>
      <w:sz w:val="24"/>
      <w:szCs w:val="24"/>
      <w:shd w:val="clear" w:color="auto" w:fill="FFFFFF"/>
    </w:rPr>
  </w:style>
  <w:style w:type="paragraph" w:styleId="Titre1">
    <w:name w:val="heading 1"/>
    <w:basedOn w:val="Normal"/>
    <w:next w:val="Normal"/>
    <w:link w:val="Titre1Car"/>
    <w:uiPriority w:val="9"/>
    <w:qFormat/>
    <w:rsid w:val="00F86722"/>
    <w:pPr>
      <w:keepNext/>
      <w:keepLines/>
      <w:spacing w:before="480"/>
      <w:outlineLvl w:val="0"/>
    </w:pPr>
    <w:rPr>
      <w:rFonts w:asciiTheme="majorHAnsi" w:eastAsiaTheme="majorEastAsia" w:hAnsiTheme="majorHAnsi" w:cstheme="majorBidi"/>
      <w:b/>
      <w:bCs/>
      <w:sz w:val="28"/>
      <w:szCs w:val="28"/>
    </w:rPr>
  </w:style>
  <w:style w:type="paragraph" w:styleId="Titre2">
    <w:name w:val="heading 2"/>
    <w:basedOn w:val="Normal"/>
    <w:next w:val="Normal"/>
    <w:link w:val="Titre2Car"/>
    <w:uiPriority w:val="9"/>
    <w:unhideWhenUsed/>
    <w:qFormat/>
    <w:rsid w:val="00CD1AA1"/>
    <w:pPr>
      <w:keepNext/>
      <w:keepLines/>
      <w:numPr>
        <w:numId w:val="2"/>
      </w:numPr>
      <w:spacing w:before="360"/>
      <w:outlineLvl w:val="1"/>
    </w:pPr>
    <w:rPr>
      <w:rFonts w:asciiTheme="majorHAnsi" w:eastAsiaTheme="majorEastAsia" w:hAnsiTheme="majorHAnsi" w:cstheme="majorBidi"/>
      <w:b/>
      <w:bCs/>
      <w:sz w:val="28"/>
      <w:szCs w:val="26"/>
    </w:rPr>
  </w:style>
  <w:style w:type="paragraph" w:styleId="Titre3">
    <w:name w:val="heading 3"/>
    <w:basedOn w:val="Normal"/>
    <w:next w:val="Normal"/>
    <w:link w:val="Titre3Car"/>
    <w:uiPriority w:val="9"/>
    <w:unhideWhenUsed/>
    <w:qFormat/>
    <w:rsid w:val="00CD1AA1"/>
    <w:pPr>
      <w:keepNext/>
      <w:keepLines/>
      <w:numPr>
        <w:ilvl w:val="1"/>
        <w:numId w:val="3"/>
      </w:numPr>
      <w:spacing w:before="240"/>
      <w:outlineLvl w:val="2"/>
    </w:pPr>
    <w:rPr>
      <w:rFonts w:asciiTheme="majorHAnsi" w:eastAsiaTheme="majorEastAsia" w:hAnsiTheme="majorHAnsi" w:cstheme="majorBidi"/>
      <w:b/>
      <w:bCs/>
      <w:sz w:val="28"/>
    </w:rPr>
  </w:style>
  <w:style w:type="paragraph" w:styleId="Titre6">
    <w:name w:val="heading 6"/>
    <w:basedOn w:val="Normal"/>
    <w:next w:val="Normal"/>
    <w:link w:val="Titre6Car"/>
    <w:uiPriority w:val="9"/>
    <w:semiHidden/>
    <w:unhideWhenUsed/>
    <w:qFormat/>
    <w:rsid w:val="001A4F55"/>
    <w:pPr>
      <w:keepNext/>
      <w:keepLines/>
      <w:spacing w:before="200"/>
      <w:outlineLvl w:val="5"/>
    </w:pPr>
    <w:rPr>
      <w:rFonts w:ascii="Cambria" w:eastAsia="Times New Roman" w:hAnsi="Cambria"/>
      <w:i/>
      <w:i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basedOn w:val="Policepardfaut"/>
    <w:link w:val="Titre6"/>
    <w:uiPriority w:val="9"/>
    <w:semiHidden/>
    <w:qFormat/>
    <w:rsid w:val="001A4F55"/>
    <w:rPr>
      <w:rFonts w:ascii="Cambria" w:eastAsia="Times New Roman" w:hAnsi="Cambria" w:cs="Times New Roman"/>
      <w:i/>
      <w:iCs/>
      <w:color w:val="243F60"/>
      <w:kern w:val="0"/>
      <w:sz w:val="24"/>
      <w:szCs w:val="20"/>
    </w:rPr>
  </w:style>
  <w:style w:type="character" w:customStyle="1" w:styleId="En-tteCar">
    <w:name w:val="En-tête Car"/>
    <w:basedOn w:val="Policepardfaut"/>
    <w:link w:val="En-tte"/>
    <w:uiPriority w:val="99"/>
    <w:qFormat/>
    <w:rsid w:val="001A4F55"/>
    <w:rPr>
      <w:rFonts w:ascii="Comic Sans MS" w:eastAsia="Calibri" w:hAnsi="Comic Sans MS" w:cs="Times New Roman"/>
      <w:kern w:val="0"/>
      <w:sz w:val="24"/>
    </w:rPr>
  </w:style>
  <w:style w:type="character" w:customStyle="1" w:styleId="PieddepageCar">
    <w:name w:val="Pied de page Car"/>
    <w:basedOn w:val="Policepardfaut"/>
    <w:link w:val="Pieddepage"/>
    <w:uiPriority w:val="99"/>
    <w:qFormat/>
    <w:rsid w:val="0000135B"/>
    <w:rPr>
      <w:rFonts w:ascii="Comic Sans MS" w:eastAsia="Calibri" w:hAnsi="Comic Sans MS" w:cs="Times New Roman"/>
      <w:kern w:val="0"/>
      <w:sz w:val="24"/>
    </w:rPr>
  </w:style>
  <w:style w:type="character" w:customStyle="1" w:styleId="TitreCar">
    <w:name w:val="Titre Car"/>
    <w:basedOn w:val="Policepardfaut"/>
    <w:link w:val="Titre"/>
    <w:uiPriority w:val="10"/>
    <w:qFormat/>
    <w:rsid w:val="002D3827"/>
    <w:rPr>
      <w:rFonts w:ascii="Arial" w:hAnsi="Arial" w:cs="Arial"/>
      <w:b/>
      <w:bCs/>
      <w:sz w:val="32"/>
      <w:szCs w:val="32"/>
    </w:rPr>
  </w:style>
  <w:style w:type="character" w:customStyle="1" w:styleId="Sous-titreCar">
    <w:name w:val="Sous-titre Car"/>
    <w:basedOn w:val="Policepardfaut"/>
    <w:link w:val="Sous-titre"/>
    <w:uiPriority w:val="11"/>
    <w:qFormat/>
    <w:rsid w:val="00CD1AA1"/>
    <w:rPr>
      <w:rFonts w:ascii="Arial" w:hAnsi="Arial" w:cs="Arial"/>
      <w:b/>
      <w:bCs/>
      <w:sz w:val="32"/>
      <w:szCs w:val="24"/>
    </w:rPr>
  </w:style>
  <w:style w:type="character" w:styleId="Accentuationlgre">
    <w:name w:val="Subtle Emphasis"/>
    <w:uiPriority w:val="19"/>
    <w:qFormat/>
    <w:rsid w:val="0003195C"/>
    <w:rPr>
      <w:rFonts w:ascii="Arial" w:hAnsi="Arial" w:cs="Arial"/>
      <w:szCs w:val="24"/>
    </w:rPr>
  </w:style>
  <w:style w:type="character" w:customStyle="1" w:styleId="TextedebullesCar">
    <w:name w:val="Texte de bulles Car"/>
    <w:basedOn w:val="Policepardfaut"/>
    <w:link w:val="Textedebulles"/>
    <w:uiPriority w:val="99"/>
    <w:semiHidden/>
    <w:qFormat/>
    <w:rsid w:val="00147ADE"/>
    <w:rPr>
      <w:rFonts w:ascii="Tahoma" w:eastAsia="Calibri" w:hAnsi="Tahoma" w:cs="Tahoma"/>
      <w:kern w:val="0"/>
      <w:sz w:val="16"/>
      <w:szCs w:val="16"/>
    </w:rPr>
  </w:style>
  <w:style w:type="character" w:styleId="Lienhypertexte">
    <w:name w:val="Hyperlink"/>
    <w:basedOn w:val="Policepardfaut"/>
    <w:uiPriority w:val="99"/>
    <w:semiHidden/>
    <w:unhideWhenUsed/>
    <w:rsid w:val="00833AC3"/>
    <w:rPr>
      <w:color w:val="0000FF"/>
      <w:u w:val="single"/>
    </w:rPr>
  </w:style>
  <w:style w:type="character" w:customStyle="1" w:styleId="ParagraphedelisteCar">
    <w:name w:val="Paragraphe de liste Car"/>
    <w:basedOn w:val="Policepardfaut"/>
    <w:link w:val="Paragraphedeliste"/>
    <w:uiPriority w:val="34"/>
    <w:qFormat/>
    <w:rsid w:val="004F0DD7"/>
  </w:style>
  <w:style w:type="character" w:customStyle="1" w:styleId="ListDeBaseCar">
    <w:name w:val="ListDeBase Car"/>
    <w:basedOn w:val="ParagraphedelisteCar"/>
    <w:link w:val="ListDeBase"/>
    <w:qFormat/>
    <w:rsid w:val="00AA58BC"/>
    <w:rPr>
      <w:rFonts w:ascii="Times New Roman" w:hAnsi="Times New Roman" w:cs="Times New Roman"/>
      <w:color w:val="2F5496" w:themeColor="accent1" w:themeShade="BF"/>
      <w:sz w:val="24"/>
    </w:rPr>
  </w:style>
  <w:style w:type="character" w:customStyle="1" w:styleId="Titre2Car">
    <w:name w:val="Titre 2 Car"/>
    <w:basedOn w:val="Policepardfaut"/>
    <w:link w:val="Titre2"/>
    <w:uiPriority w:val="9"/>
    <w:qFormat/>
    <w:rsid w:val="00CD1AA1"/>
    <w:rPr>
      <w:rFonts w:asciiTheme="majorHAnsi" w:eastAsiaTheme="majorEastAsia" w:hAnsiTheme="majorHAnsi" w:cstheme="majorBidi"/>
      <w:b/>
      <w:bCs/>
      <w:kern w:val="0"/>
      <w:sz w:val="28"/>
      <w:szCs w:val="26"/>
    </w:rPr>
  </w:style>
  <w:style w:type="character" w:customStyle="1" w:styleId="Titre3Car">
    <w:name w:val="Titre 3 Car"/>
    <w:basedOn w:val="Policepardfaut"/>
    <w:link w:val="Titre3"/>
    <w:uiPriority w:val="9"/>
    <w:qFormat/>
    <w:rsid w:val="00CD1AA1"/>
    <w:rPr>
      <w:rFonts w:asciiTheme="majorHAnsi" w:eastAsiaTheme="majorEastAsia" w:hAnsiTheme="majorHAnsi" w:cstheme="majorBidi"/>
      <w:b/>
      <w:bCs/>
      <w:kern w:val="0"/>
      <w:sz w:val="28"/>
      <w:szCs w:val="24"/>
    </w:rPr>
  </w:style>
  <w:style w:type="character" w:customStyle="1" w:styleId="Titre1Car">
    <w:name w:val="Titre 1 Car"/>
    <w:basedOn w:val="Policepardfaut"/>
    <w:link w:val="Titre1"/>
    <w:uiPriority w:val="9"/>
    <w:qFormat/>
    <w:rsid w:val="00F86722"/>
    <w:rPr>
      <w:rFonts w:asciiTheme="majorHAnsi" w:eastAsiaTheme="majorEastAsia" w:hAnsiTheme="majorHAnsi" w:cstheme="majorBidi"/>
      <w:b/>
      <w:bCs/>
      <w:color w:val="2F5496" w:themeColor="accent1" w:themeShade="BF"/>
      <w:kern w:val="0"/>
      <w:sz w:val="28"/>
      <w:szCs w:val="28"/>
    </w:rPr>
  </w:style>
  <w:style w:type="character" w:customStyle="1" w:styleId="CodeinformatiqueCar">
    <w:name w:val="Code informatique Car"/>
    <w:basedOn w:val="Policepardfaut"/>
    <w:link w:val="Codeinformatique"/>
    <w:qFormat/>
    <w:rsid w:val="00F02159"/>
    <w:rPr>
      <w:rFonts w:ascii="Courier New" w:eastAsia="Calibri" w:hAnsi="Courier New" w:cs="Times New Roman"/>
      <w:kern w:val="0"/>
      <w:sz w:val="24"/>
      <w:szCs w:val="24"/>
    </w:rPr>
  </w:style>
  <w:style w:type="character" w:customStyle="1" w:styleId="Caractresdenumrotation">
    <w:name w:val="Caractères de numérotation"/>
    <w:qFormat/>
  </w:style>
  <w:style w:type="character" w:customStyle="1" w:styleId="Puces">
    <w:name w:val="Puces"/>
    <w:qFormat/>
    <w:rPr>
      <w:rFonts w:ascii="OpenSymbol" w:eastAsia="OpenSymbol" w:hAnsi="OpenSymbol" w:cs="OpenSymbol"/>
    </w:rPr>
  </w:style>
  <w:style w:type="paragraph" w:styleId="Titre">
    <w:name w:val="Title"/>
    <w:basedOn w:val="Paragraphedeliste"/>
    <w:next w:val="Corpsdetexte"/>
    <w:link w:val="TitreCar"/>
    <w:uiPriority w:val="10"/>
    <w:qFormat/>
    <w:rsid w:val="002D3827"/>
    <w:pPr>
      <w:tabs>
        <w:tab w:val="left" w:pos="142"/>
        <w:tab w:val="left" w:pos="8647"/>
      </w:tabs>
      <w:spacing w:before="360" w:line="360" w:lineRule="auto"/>
      <w:ind w:left="0"/>
    </w:pPr>
    <w:rPr>
      <w:rFonts w:ascii="Arial" w:hAnsi="Arial" w:cs="Arial"/>
      <w:b/>
      <w:bCs/>
      <w:sz w:val="32"/>
      <w:szCs w:val="32"/>
    </w:rPr>
  </w:style>
  <w:style w:type="paragraph" w:styleId="Corpsdetexte">
    <w:name w:val="Body Text"/>
    <w:basedOn w:val="Normal"/>
    <w:pPr>
      <w:spacing w:before="0" w:after="140"/>
    </w:pPr>
  </w:style>
  <w:style w:type="paragraph" w:styleId="Liste">
    <w:name w:val="List"/>
    <w:basedOn w:val="Corpsdetexte"/>
    <w:rPr>
      <w:rFonts w:cs="Arial Unicode MS"/>
    </w:rPr>
  </w:style>
  <w:style w:type="paragraph" w:styleId="Lgende">
    <w:name w:val="caption"/>
    <w:basedOn w:val="Normal"/>
    <w:next w:val="Normal"/>
    <w:uiPriority w:val="35"/>
    <w:unhideWhenUsed/>
    <w:qFormat/>
    <w:rsid w:val="007B0027"/>
    <w:pPr>
      <w:spacing w:line="240" w:lineRule="auto"/>
    </w:pPr>
    <w:rPr>
      <w:i/>
      <w:iCs/>
      <w:color w:val="44546A" w:themeColor="text2"/>
      <w:sz w:val="18"/>
      <w:szCs w:val="18"/>
    </w:rPr>
  </w:style>
  <w:style w:type="paragraph" w:customStyle="1" w:styleId="Index">
    <w:name w:val="Index"/>
    <w:basedOn w:val="Normal"/>
    <w:qFormat/>
    <w:pPr>
      <w:suppressLineNumbers/>
    </w:pPr>
    <w:rPr>
      <w:rFonts w:cs="Arial Unicode MS"/>
    </w:rPr>
  </w:style>
  <w:style w:type="paragraph" w:customStyle="1" w:styleId="Titreuser">
    <w:name w:val="Titre (user)"/>
    <w:basedOn w:val="Normal"/>
    <w:next w:val="Corpsdetexte"/>
    <w:qFormat/>
    <w:pPr>
      <w:keepNext/>
      <w:spacing w:before="240" w:after="120"/>
    </w:pPr>
    <w:rPr>
      <w:rFonts w:ascii="Liberation Sans" w:eastAsia="PingFang SC" w:hAnsi="Liberation Sans" w:cs="Arial Unicode MS"/>
      <w:sz w:val="28"/>
      <w:szCs w:val="28"/>
    </w:rPr>
  </w:style>
  <w:style w:type="paragraph" w:customStyle="1" w:styleId="Default">
    <w:name w:val="Default"/>
    <w:qFormat/>
    <w:rsid w:val="001A4F55"/>
    <w:rPr>
      <w:rFonts w:ascii="Arial" w:eastAsia="Times New Roman" w:hAnsi="Arial" w:cs="Arial"/>
      <w:color w:val="000000"/>
      <w:kern w:val="0"/>
      <w:sz w:val="24"/>
      <w:szCs w:val="24"/>
      <w:lang w:eastAsia="fr-FR"/>
    </w:rPr>
  </w:style>
  <w:style w:type="paragraph" w:styleId="Paragraphedeliste">
    <w:name w:val="List Paragraph"/>
    <w:link w:val="ParagraphedelisteCar"/>
    <w:uiPriority w:val="34"/>
    <w:qFormat/>
    <w:rsid w:val="004F0DD7"/>
    <w:pPr>
      <w:spacing w:after="160" w:line="259" w:lineRule="auto"/>
      <w:ind w:left="720"/>
      <w:contextualSpacing/>
    </w:pPr>
  </w:style>
  <w:style w:type="paragraph" w:customStyle="1" w:styleId="En-tteetpieddepage">
    <w:name w:val="En-tête et pied de page"/>
    <w:basedOn w:val="Normal"/>
    <w:qFormat/>
  </w:style>
  <w:style w:type="paragraph" w:customStyle="1" w:styleId="En-tteetpieddepageuser">
    <w:name w:val="En-tête et pied de page (user)"/>
    <w:basedOn w:val="Normal"/>
    <w:qFormat/>
  </w:style>
  <w:style w:type="paragraph" w:styleId="En-tte">
    <w:name w:val="header"/>
    <w:basedOn w:val="Normal"/>
    <w:link w:val="En-tteCar"/>
    <w:uiPriority w:val="99"/>
    <w:unhideWhenUsed/>
    <w:rsid w:val="001A4F55"/>
    <w:pPr>
      <w:tabs>
        <w:tab w:val="center" w:pos="4536"/>
        <w:tab w:val="right" w:pos="9072"/>
      </w:tabs>
      <w:spacing w:line="240" w:lineRule="auto"/>
    </w:pPr>
  </w:style>
  <w:style w:type="paragraph" w:styleId="NormalWeb">
    <w:name w:val="Normal (Web)"/>
    <w:basedOn w:val="Normal"/>
    <w:uiPriority w:val="99"/>
    <w:unhideWhenUsed/>
    <w:qFormat/>
    <w:rsid w:val="001A4F55"/>
    <w:pPr>
      <w:spacing w:beforeAutospacing="1" w:afterAutospacing="1" w:line="240" w:lineRule="auto"/>
    </w:pPr>
    <w:rPr>
      <w:rFonts w:eastAsia="Times New Roman"/>
      <w:lang w:eastAsia="fr-FR"/>
    </w:rPr>
  </w:style>
  <w:style w:type="paragraph" w:styleId="Pieddepage">
    <w:name w:val="footer"/>
    <w:basedOn w:val="Normal"/>
    <w:link w:val="PieddepageCar"/>
    <w:uiPriority w:val="99"/>
    <w:unhideWhenUsed/>
    <w:rsid w:val="0000135B"/>
    <w:pPr>
      <w:tabs>
        <w:tab w:val="center" w:pos="4536"/>
        <w:tab w:val="right" w:pos="9072"/>
      </w:tabs>
      <w:spacing w:line="240" w:lineRule="auto"/>
    </w:pPr>
  </w:style>
  <w:style w:type="paragraph" w:styleId="Sous-titre">
    <w:name w:val="Subtitle"/>
    <w:basedOn w:val="Paragraphedeliste"/>
    <w:next w:val="Normal"/>
    <w:link w:val="Sous-titreCar"/>
    <w:uiPriority w:val="11"/>
    <w:qFormat/>
    <w:rsid w:val="00CD1AA1"/>
    <w:pPr>
      <w:ind w:left="0"/>
    </w:pPr>
    <w:rPr>
      <w:rFonts w:ascii="Arial" w:hAnsi="Arial" w:cs="Arial"/>
      <w:b/>
      <w:bCs/>
      <w:sz w:val="32"/>
      <w:szCs w:val="24"/>
    </w:rPr>
  </w:style>
  <w:style w:type="paragraph" w:styleId="Textedebulles">
    <w:name w:val="Balloon Text"/>
    <w:basedOn w:val="Normal"/>
    <w:link w:val="TextedebullesCar"/>
    <w:uiPriority w:val="99"/>
    <w:semiHidden/>
    <w:unhideWhenUsed/>
    <w:qFormat/>
    <w:rsid w:val="00147ADE"/>
    <w:pPr>
      <w:spacing w:line="240" w:lineRule="auto"/>
    </w:pPr>
    <w:rPr>
      <w:rFonts w:ascii="Tahoma" w:hAnsi="Tahoma" w:cs="Tahoma"/>
      <w:sz w:val="16"/>
      <w:szCs w:val="16"/>
    </w:rPr>
  </w:style>
  <w:style w:type="paragraph" w:customStyle="1" w:styleId="ListDeBase">
    <w:name w:val="ListDeBase"/>
    <w:basedOn w:val="Paragraphedeliste"/>
    <w:link w:val="ListDeBaseCar"/>
    <w:qFormat/>
    <w:rsid w:val="00AA58BC"/>
    <w:pPr>
      <w:numPr>
        <w:numId w:val="1"/>
      </w:numPr>
      <w:spacing w:after="0" w:line="240" w:lineRule="auto"/>
    </w:pPr>
    <w:rPr>
      <w:rFonts w:ascii="Times New Roman" w:hAnsi="Times New Roman" w:cs="Times New Roman"/>
      <w:color w:val="2F5496" w:themeColor="accent1" w:themeShade="BF"/>
      <w:sz w:val="24"/>
    </w:rPr>
  </w:style>
  <w:style w:type="paragraph" w:customStyle="1" w:styleId="Codeinformatique">
    <w:name w:val="Code informatique"/>
    <w:basedOn w:val="Normal"/>
    <w:link w:val="CodeinformatiqueCar"/>
    <w:qFormat/>
    <w:rsid w:val="00F02159"/>
    <w:rPr>
      <w:rFonts w:ascii="Courier New" w:hAnsi="Courier New"/>
    </w:rPr>
  </w:style>
  <w:style w:type="paragraph" w:customStyle="1" w:styleId="Contenudecadre">
    <w:name w:val="Contenu de cadre"/>
    <w:basedOn w:val="Normal"/>
    <w:qFormat/>
  </w:style>
  <w:style w:type="paragraph" w:customStyle="1" w:styleId="Contenudetableau">
    <w:name w:val="Contenu de tableau"/>
    <w:basedOn w:val="Normal"/>
    <w:qFormat/>
    <w:pPr>
      <w:widowControl w:val="0"/>
      <w:suppressLineNumbers/>
    </w:pPr>
  </w:style>
  <w:style w:type="paragraph" w:customStyle="1" w:styleId="FrameContents">
    <w:name w:val="Frame Contents"/>
    <w:basedOn w:val="Normal"/>
    <w:qFormat/>
  </w:style>
  <w:style w:type="paragraph" w:customStyle="1" w:styleId="Contenudetableauuser">
    <w:name w:val="Contenu de tableau (user)"/>
    <w:basedOn w:val="Normal"/>
    <w:qFormat/>
    <w:pPr>
      <w:widowControl w:val="0"/>
      <w:suppressLineNumbers/>
    </w:pPr>
  </w:style>
  <w:style w:type="paragraph" w:customStyle="1" w:styleId="Contenudecadreuser">
    <w:name w:val="Contenu de cadre (user)"/>
    <w:basedOn w:val="Normal"/>
    <w:qFormat/>
  </w:style>
  <w:style w:type="numbering" w:customStyle="1" w:styleId="Pasdeliste">
    <w:name w:val="Pas de liste"/>
    <w:uiPriority w:val="99"/>
    <w:semiHidden/>
    <w:unhideWhenUsed/>
    <w:qFormat/>
  </w:style>
  <w:style w:type="table" w:styleId="Grilledutableau">
    <w:name w:val="Table Grid"/>
    <w:basedOn w:val="TableauNormal"/>
    <w:uiPriority w:val="39"/>
    <w:rsid w:val="00902A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gi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566543-5D20-40CF-BF5A-A9D8F686D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493</Words>
  <Characters>2941</Characters>
  <Application>Microsoft Office Word</Application>
  <DocSecurity>0</DocSecurity>
  <Lines>154</Lines>
  <Paragraphs>90</Paragraphs>
  <ScaleCrop>false</ScaleCrop>
  <Manager/>
  <Company/>
  <LinksUpToDate>false</LinksUpToDate>
  <CharactersWithSpaces>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dcterms:created xsi:type="dcterms:W3CDTF">2026-01-26T13:35:00Z</dcterms:created>
  <dcterms:modified xsi:type="dcterms:W3CDTF">2026-01-26T13:35:00Z</dcterms:modified>
  <dc:language/>
</cp:coreProperties>
</file>