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6058081"/>
    <w:bookmarkStart w:id="1" w:name="_Hlk166057993"/>
    <w:p w14:paraId="4BD6726C" w14:textId="3278A5E4" w:rsidR="002A1451" w:rsidRPr="007C1056" w:rsidRDefault="00885A28" w:rsidP="002A1451">
      <w:pPr>
        <w:pStyle w:val="Paragraphedeliste"/>
        <w:tabs>
          <w:tab w:val="left" w:pos="142"/>
          <w:tab w:val="left" w:pos="8647"/>
        </w:tabs>
        <w:spacing w:before="360" w:line="360" w:lineRule="auto"/>
        <w:ind w:left="0"/>
        <w:contextualSpacing w:val="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BAB5D6" wp14:editId="7A85D09E">
                <wp:simplePos x="0" y="0"/>
                <wp:positionH relativeFrom="column">
                  <wp:posOffset>4554855</wp:posOffset>
                </wp:positionH>
                <wp:positionV relativeFrom="paragraph">
                  <wp:posOffset>100965</wp:posOffset>
                </wp:positionV>
                <wp:extent cx="1732915" cy="1666240"/>
                <wp:effectExtent l="12065" t="6350" r="7620" b="13335"/>
                <wp:wrapSquare wrapText="bothSides"/>
                <wp:docPr id="15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915" cy="16662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3D14D" w14:textId="701FB81C" w:rsidR="002A1451" w:rsidRPr="00714D44" w:rsidRDefault="009A6DE1" w:rsidP="005D67D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E022830" wp14:editId="63CCA9C1">
                                  <wp:extent cx="1574165" cy="1171988"/>
                                  <wp:effectExtent l="0" t="0" r="6985" b="9525"/>
                                  <wp:docPr id="6" name="Image 6" descr="Slider Travelling Motorisé – 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der Travelling Motorisé – Imag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7019" cy="1196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AB5D6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358.65pt;margin-top:7.95pt;width:136.45pt;height:13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" fillcolor="white [3201]" strokeweight=".5pt">
                <v:textbox inset="0,0,0,0">
                  <w:txbxContent>
                    <w:p w14:paraId="20E3D14D" w14:textId="701FB81C" w:rsidR="002A1451" w:rsidRPr="00714D44" w:rsidRDefault="009A6DE1" w:rsidP="005D67DD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E022830" wp14:editId="63CCA9C1">
                            <wp:extent cx="1574165" cy="1171988"/>
                            <wp:effectExtent l="0" t="0" r="6985" b="9525"/>
                            <wp:docPr id="6" name="Image 6" descr="Slider Travelling Motorisé – 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der Travelling Motorisé – Imag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7019" cy="11964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632B" w:rsidRPr="007C1056">
        <w:rPr>
          <w:rFonts w:ascii="Arial" w:hAnsi="Arial" w:cs="Arial"/>
          <w:b/>
          <w:bCs/>
          <w:noProof/>
          <w:sz w:val="32"/>
          <w:szCs w:val="32"/>
        </w:rPr>
        <w:t>Dossier technique</w:t>
      </w:r>
      <w:r w:rsidR="004F0DD7" w:rsidRPr="007C1056">
        <w:rPr>
          <w:rFonts w:ascii="Arial" w:hAnsi="Arial" w:cs="Arial"/>
          <w:b/>
          <w:bCs/>
          <w:sz w:val="32"/>
          <w:szCs w:val="32"/>
        </w:rPr>
        <w:t> </w:t>
      </w:r>
      <w:r w:rsidR="002A1451" w:rsidRPr="007C1056">
        <w:rPr>
          <w:rFonts w:ascii="Arial" w:hAnsi="Arial" w:cs="Arial"/>
          <w:b/>
          <w:bCs/>
          <w:sz w:val="32"/>
          <w:szCs w:val="32"/>
        </w:rPr>
        <w:t xml:space="preserve">: </w:t>
      </w:r>
      <w:r w:rsidR="009A6DE1">
        <w:rPr>
          <w:rFonts w:ascii="Arial" w:hAnsi="Arial" w:cs="Arial"/>
          <w:sz w:val="32"/>
          <w:szCs w:val="32"/>
        </w:rPr>
        <w:t xml:space="preserve">rail de travelling </w:t>
      </w:r>
    </w:p>
    <w:bookmarkEnd w:id="0"/>
    <w:p w14:paraId="31E2A15D" w14:textId="77777777" w:rsidR="002A1451" w:rsidRDefault="002A1451" w:rsidP="00AD528E">
      <w:pPr>
        <w:pStyle w:val="Paragraphedeliste"/>
        <w:tabs>
          <w:tab w:val="left" w:pos="142"/>
          <w:tab w:val="left" w:pos="8647"/>
        </w:tabs>
        <w:spacing w:after="360" w:line="360" w:lineRule="auto"/>
        <w:ind w:left="0"/>
        <w:rPr>
          <w:rFonts w:ascii="Arial" w:hAnsi="Arial" w:cs="Arial"/>
          <w:iCs/>
          <w:sz w:val="32"/>
          <w:szCs w:val="32"/>
        </w:rPr>
      </w:pPr>
    </w:p>
    <w:p w14:paraId="5981D3C3" w14:textId="77777777" w:rsidR="003846C7" w:rsidRDefault="003846C7" w:rsidP="00AD528E">
      <w:pPr>
        <w:pStyle w:val="Paragraphedeliste"/>
        <w:tabs>
          <w:tab w:val="left" w:pos="142"/>
          <w:tab w:val="left" w:pos="8647"/>
        </w:tabs>
        <w:spacing w:after="360" w:line="360" w:lineRule="auto"/>
        <w:ind w:left="0"/>
        <w:rPr>
          <w:rFonts w:ascii="Arial" w:hAnsi="Arial" w:cs="Arial"/>
          <w:iCs/>
          <w:sz w:val="32"/>
          <w:szCs w:val="32"/>
        </w:rPr>
      </w:pPr>
    </w:p>
    <w:bookmarkEnd w:id="1"/>
    <w:p w14:paraId="5E553EAE" w14:textId="77777777" w:rsidR="004D2CA5" w:rsidRPr="00341063" w:rsidRDefault="00B9297C" w:rsidP="00341063">
      <w:pPr>
        <w:pStyle w:val="Sous-titre"/>
        <w:numPr>
          <w:ilvl w:val="0"/>
          <w:numId w:val="23"/>
        </w:numPr>
        <w:rPr>
          <w:sz w:val="24"/>
        </w:rPr>
      </w:pPr>
      <w:r w:rsidRPr="00341063">
        <w:rPr>
          <w:sz w:val="24"/>
        </w:rPr>
        <w:t>Découverte</w:t>
      </w:r>
      <w:r w:rsidR="008B2485" w:rsidRPr="00341063">
        <w:rPr>
          <w:sz w:val="24"/>
        </w:rPr>
        <w:t xml:space="preserve"> du produit et </w:t>
      </w:r>
      <w:r w:rsidRPr="00341063">
        <w:rPr>
          <w:sz w:val="24"/>
        </w:rPr>
        <w:t xml:space="preserve">de la problématique technique </w:t>
      </w:r>
    </w:p>
    <w:p w14:paraId="4EF6926E" w14:textId="77777777" w:rsidR="008E53BE" w:rsidRDefault="00147ADE" w:rsidP="009A6DE1">
      <w:pPr>
        <w:rPr>
          <w:rFonts w:ascii="Arial" w:hAnsi="Arial" w:cs="Arial"/>
          <w:color w:val="auto"/>
        </w:rPr>
      </w:pPr>
      <w:r w:rsidRPr="003846C7">
        <w:rPr>
          <w:rFonts w:ascii="Arial" w:hAnsi="Arial" w:cs="Arial"/>
          <w:color w:val="auto"/>
        </w:rPr>
        <w:t>Le système d’étude proposé est un</w:t>
      </w:r>
      <w:r w:rsidR="009A6DE1">
        <w:rPr>
          <w:rFonts w:ascii="Arial" w:hAnsi="Arial" w:cs="Arial"/>
          <w:color w:val="auto"/>
        </w:rPr>
        <w:t xml:space="preserve"> rail de travelling pour réaliser des photos en time lapse ou des vidéos avec un déplacement lent pour éviter les plans fixes et donner du dynamisme.</w:t>
      </w:r>
    </w:p>
    <w:p w14:paraId="04254818" w14:textId="34AA2780" w:rsidR="001A4F55" w:rsidRPr="003846C7" w:rsidRDefault="009A6DE1" w:rsidP="009A6DE1">
      <w:p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Le déplacement est linéaire dans le cas étudié et le programme est très simplifié</w:t>
      </w:r>
      <w:r w:rsidR="00136FEA">
        <w:rPr>
          <w:rFonts w:ascii="Arial" w:hAnsi="Arial" w:cs="Arial"/>
          <w:color w:val="auto"/>
        </w:rPr>
        <w:t> : il suffit d’entrer la valeur de position souhaitée</w:t>
      </w:r>
      <w:r>
        <w:rPr>
          <w:rFonts w:ascii="Arial" w:hAnsi="Arial" w:cs="Arial"/>
          <w:color w:val="auto"/>
        </w:rPr>
        <w:t xml:space="preserve"> mais </w:t>
      </w:r>
      <w:r w:rsidR="00136FEA">
        <w:rPr>
          <w:rFonts w:ascii="Arial" w:hAnsi="Arial" w:cs="Arial"/>
          <w:color w:val="auto"/>
        </w:rPr>
        <w:t xml:space="preserve">cela </w:t>
      </w:r>
      <w:r>
        <w:rPr>
          <w:rFonts w:ascii="Arial" w:hAnsi="Arial" w:cs="Arial"/>
          <w:color w:val="auto"/>
        </w:rPr>
        <w:t>nécessite de positionner le chariot en butée côté moteur pour le démarrage du mouvement.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6"/>
        <w:gridCol w:w="222"/>
        <w:gridCol w:w="4866"/>
      </w:tblGrid>
      <w:tr w:rsidR="007E0DF4" w:rsidRPr="00BA2888" w14:paraId="66115D7F" w14:textId="77777777" w:rsidTr="00BA2888">
        <w:tc>
          <w:tcPr>
            <w:tcW w:w="3045" w:type="dxa"/>
            <w:vAlign w:val="bottom"/>
          </w:tcPr>
          <w:p w14:paraId="254B673C" w14:textId="77777777" w:rsidR="00BA2888" w:rsidRPr="00BA2888" w:rsidRDefault="00BA2888" w:rsidP="004F0DD7">
            <w:r>
              <w:rPr>
                <w:noProof/>
                <w:lang w:eastAsia="fr-FR"/>
              </w:rPr>
              <w:drawing>
                <wp:inline distT="0" distB="0" distL="0" distR="0" wp14:anchorId="21DED186" wp14:editId="68BB16B0">
                  <wp:extent cx="2912110" cy="1141675"/>
                  <wp:effectExtent l="0" t="0" r="2540" b="190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pc\AppData\Local\Microsoft\Windows\INetCache\Content.Word\pexels-kalei-winfield-501837032-16386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870" cy="1154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vAlign w:val="bottom"/>
          </w:tcPr>
          <w:p w14:paraId="58C42A35" w14:textId="0A31D28E" w:rsidR="00BA2888" w:rsidRPr="00BA2888" w:rsidRDefault="00BA2888" w:rsidP="004F0DD7"/>
        </w:tc>
        <w:tc>
          <w:tcPr>
            <w:tcW w:w="3969" w:type="dxa"/>
            <w:vAlign w:val="bottom"/>
          </w:tcPr>
          <w:p w14:paraId="7894230B" w14:textId="77777777" w:rsidR="00BA2888" w:rsidRPr="00BA2888" w:rsidRDefault="00BA2888" w:rsidP="004F0DD7">
            <w:r>
              <w:rPr>
                <w:noProof/>
                <w:lang w:eastAsia="fr-FR"/>
              </w:rPr>
              <w:drawing>
                <wp:inline distT="0" distB="0" distL="0" distR="0" wp14:anchorId="0B2076A1" wp14:editId="17366A93">
                  <wp:extent cx="2966640" cy="1359746"/>
                  <wp:effectExtent l="0" t="0" r="5715" b="0"/>
                  <wp:docPr id="4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pc\AppData\Local\Microsoft\Windows\INetCache\Content.Word\tomato-plant-spacing-2-768x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195" cy="1374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DF4" w:rsidRPr="00BA2888" w14:paraId="16B09804" w14:textId="77777777" w:rsidTr="00BA2888">
        <w:tc>
          <w:tcPr>
            <w:tcW w:w="3045" w:type="dxa"/>
            <w:vAlign w:val="center"/>
          </w:tcPr>
          <w:p w14:paraId="433CBEC2" w14:textId="7BE1CD23" w:rsidR="00BA2888" w:rsidRPr="00C249E5" w:rsidRDefault="007C3A7D" w:rsidP="008C6AFC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Figure 1 : c</w:t>
            </w:r>
            <w:r w:rsidR="007E0DF4">
              <w:rPr>
                <w:color w:val="auto"/>
              </w:rPr>
              <w:t>hariot en position initiale</w:t>
            </w:r>
          </w:p>
        </w:tc>
        <w:tc>
          <w:tcPr>
            <w:tcW w:w="3066" w:type="dxa"/>
            <w:vAlign w:val="center"/>
          </w:tcPr>
          <w:p w14:paraId="0C6EE85B" w14:textId="183787B1" w:rsidR="00BA2888" w:rsidRPr="00C249E5" w:rsidRDefault="00BA2888" w:rsidP="004F0DD7">
            <w:pPr>
              <w:jc w:val="center"/>
              <w:rPr>
                <w:color w:val="auto"/>
              </w:rPr>
            </w:pPr>
          </w:p>
        </w:tc>
        <w:tc>
          <w:tcPr>
            <w:tcW w:w="3969" w:type="dxa"/>
            <w:vAlign w:val="center"/>
          </w:tcPr>
          <w:p w14:paraId="15D4904D" w14:textId="4439CAD6" w:rsidR="00BA2888" w:rsidRPr="00C249E5" w:rsidRDefault="007C3A7D" w:rsidP="008C6AFC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Figure 2 : p</w:t>
            </w:r>
            <w:r w:rsidR="007E0DF4">
              <w:rPr>
                <w:color w:val="auto"/>
              </w:rPr>
              <w:t>rêt pour la prise de vue en position initiale</w:t>
            </w:r>
            <w:r w:rsidR="008C6AFC">
              <w:rPr>
                <w:color w:val="auto"/>
              </w:rPr>
              <w:t xml:space="preserve"> </w:t>
            </w:r>
          </w:p>
        </w:tc>
      </w:tr>
    </w:tbl>
    <w:p w14:paraId="0C2D57ED" w14:textId="77777777" w:rsidR="008E53BE" w:rsidRDefault="008E53BE" w:rsidP="00CD1AA1">
      <w:pPr>
        <w:tabs>
          <w:tab w:val="center" w:pos="4932"/>
        </w:tabs>
        <w:rPr>
          <w:rFonts w:ascii="Arial" w:hAnsi="Arial" w:cs="Arial"/>
          <w:color w:val="auto"/>
        </w:rPr>
      </w:pPr>
    </w:p>
    <w:p w14:paraId="0FC49438" w14:textId="1093ABAA" w:rsidR="004F0DD7" w:rsidRPr="003846C7" w:rsidRDefault="00BA2888" w:rsidP="00CD1AA1">
      <w:pPr>
        <w:tabs>
          <w:tab w:val="center" w:pos="4932"/>
        </w:tabs>
        <w:rPr>
          <w:rFonts w:ascii="Arial" w:hAnsi="Arial" w:cs="Arial"/>
          <w:color w:val="auto"/>
        </w:rPr>
      </w:pPr>
      <w:r w:rsidRPr="003846C7">
        <w:rPr>
          <w:rFonts w:ascii="Arial" w:hAnsi="Arial" w:cs="Arial"/>
          <w:color w:val="auto"/>
        </w:rPr>
        <w:t xml:space="preserve">Dans </w:t>
      </w:r>
      <w:r w:rsidR="009A6DE1">
        <w:rPr>
          <w:rFonts w:ascii="Arial" w:hAnsi="Arial" w:cs="Arial"/>
          <w:color w:val="auto"/>
        </w:rPr>
        <w:t>le système étudié</w:t>
      </w:r>
      <w:r w:rsidR="00795B1A">
        <w:rPr>
          <w:rFonts w:ascii="Arial" w:hAnsi="Arial" w:cs="Arial"/>
          <w:color w:val="auto"/>
        </w:rPr>
        <w:t xml:space="preserve"> </w:t>
      </w:r>
      <w:r w:rsidR="009A6DE1" w:rsidRPr="003846C7">
        <w:rPr>
          <w:rFonts w:ascii="Arial" w:hAnsi="Arial" w:cs="Arial"/>
          <w:color w:val="auto"/>
        </w:rPr>
        <w:t>:</w:t>
      </w:r>
      <w:r w:rsidR="00CD1AA1" w:rsidRPr="003846C7">
        <w:rPr>
          <w:rFonts w:ascii="Arial" w:hAnsi="Arial" w:cs="Arial"/>
          <w:color w:val="auto"/>
        </w:rPr>
        <w:tab/>
      </w:r>
    </w:p>
    <w:p w14:paraId="0376D5C1" w14:textId="7B979900" w:rsidR="004F0DD7" w:rsidRDefault="00BD5F16" w:rsidP="00AA58BC">
      <w:pPr>
        <w:pStyle w:val="ListDeBase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Un</w:t>
      </w:r>
      <w:r w:rsidR="00795B1A">
        <w:rPr>
          <w:rFonts w:ascii="Arial" w:hAnsi="Arial" w:cs="Arial"/>
          <w:color w:val="auto"/>
        </w:rPr>
        <w:t xml:space="preserve"> microcontrôleur </w:t>
      </w:r>
      <w:r w:rsidR="009A6DE1">
        <w:rPr>
          <w:rFonts w:ascii="Arial" w:hAnsi="Arial" w:cs="Arial"/>
          <w:color w:val="auto"/>
        </w:rPr>
        <w:t xml:space="preserve">pilote un moteur pas à pas pour </w:t>
      </w:r>
      <w:r w:rsidR="00045201">
        <w:rPr>
          <w:rFonts w:ascii="Arial" w:hAnsi="Arial" w:cs="Arial"/>
          <w:color w:val="auto"/>
        </w:rPr>
        <w:t>effectuer</w:t>
      </w:r>
      <w:r w:rsidR="009A6DE1">
        <w:rPr>
          <w:rFonts w:ascii="Arial" w:hAnsi="Arial" w:cs="Arial"/>
          <w:color w:val="auto"/>
        </w:rPr>
        <w:t xml:space="preserve"> un mouvement de translation à un appareil de prise de vue</w:t>
      </w:r>
      <w:r w:rsidR="004F0DD7" w:rsidRPr="003846C7">
        <w:rPr>
          <w:rFonts w:ascii="Arial" w:hAnsi="Arial" w:cs="Arial"/>
          <w:color w:val="auto"/>
        </w:rPr>
        <w:t>.</w:t>
      </w:r>
      <w:r w:rsidR="00934801">
        <w:rPr>
          <w:rFonts w:ascii="Arial" w:hAnsi="Arial" w:cs="Arial"/>
          <w:color w:val="auto"/>
        </w:rPr>
        <w:t xml:space="preserve"> Ceci via un ensemble poulies</w:t>
      </w:r>
      <w:r w:rsidR="00954875">
        <w:rPr>
          <w:rFonts w:ascii="Arial" w:hAnsi="Arial" w:cs="Arial"/>
          <w:color w:val="auto"/>
        </w:rPr>
        <w:t>-</w:t>
      </w:r>
      <w:r w:rsidR="00934801">
        <w:rPr>
          <w:rFonts w:ascii="Arial" w:hAnsi="Arial" w:cs="Arial"/>
          <w:color w:val="auto"/>
        </w:rPr>
        <w:t>courroie.</w:t>
      </w:r>
    </w:p>
    <w:p w14:paraId="31E416A0" w14:textId="77777777" w:rsidR="00045201" w:rsidRPr="003846C7" w:rsidRDefault="00045201" w:rsidP="00045201">
      <w:pPr>
        <w:pStyle w:val="ListDeBase"/>
        <w:numPr>
          <w:ilvl w:val="0"/>
          <w:numId w:val="0"/>
        </w:numPr>
        <w:ind w:left="720"/>
        <w:rPr>
          <w:rFonts w:ascii="Arial" w:hAnsi="Arial" w:cs="Arial"/>
          <w:color w:val="auto"/>
        </w:rPr>
      </w:pPr>
    </w:p>
    <w:p w14:paraId="00F30371" w14:textId="10DAE002" w:rsidR="007869E8" w:rsidRDefault="00BD5F16" w:rsidP="00AA58BC">
      <w:pPr>
        <w:pStyle w:val="ListDeBase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Ce</w:t>
      </w:r>
      <w:r w:rsidR="00795B1A">
        <w:rPr>
          <w:rFonts w:ascii="Arial" w:hAnsi="Arial" w:cs="Arial"/>
          <w:color w:val="auto"/>
        </w:rPr>
        <w:t xml:space="preserve"> même microcontrôleur </w:t>
      </w:r>
      <w:r w:rsidR="00136FEA">
        <w:rPr>
          <w:rFonts w:ascii="Arial" w:hAnsi="Arial" w:cs="Arial"/>
          <w:color w:val="auto"/>
        </w:rPr>
        <w:t xml:space="preserve">reçoit par sa liaison série l’instruction </w:t>
      </w:r>
      <w:r w:rsidR="00045201">
        <w:rPr>
          <w:rFonts w:ascii="Arial" w:hAnsi="Arial" w:cs="Arial"/>
          <w:color w:val="auto"/>
        </w:rPr>
        <w:t>de déplacement vers</w:t>
      </w:r>
      <w:r w:rsidR="00136FEA">
        <w:rPr>
          <w:rFonts w:ascii="Arial" w:hAnsi="Arial" w:cs="Arial"/>
          <w:color w:val="auto"/>
        </w:rPr>
        <w:t xml:space="preserve"> une position</w:t>
      </w:r>
      <w:r w:rsidR="007E0DF4">
        <w:rPr>
          <w:rFonts w:ascii="Arial" w:hAnsi="Arial" w:cs="Arial"/>
          <w:color w:val="auto"/>
        </w:rPr>
        <w:t xml:space="preserve"> sur le rail</w:t>
      </w:r>
      <w:r w:rsidR="007869E8" w:rsidRPr="003846C7">
        <w:rPr>
          <w:rFonts w:ascii="Arial" w:hAnsi="Arial" w:cs="Arial"/>
          <w:color w:val="auto"/>
        </w:rPr>
        <w:t>.</w:t>
      </w:r>
      <w:r w:rsidR="007E0DF4">
        <w:rPr>
          <w:rFonts w:ascii="Arial" w:hAnsi="Arial" w:cs="Arial"/>
          <w:color w:val="auto"/>
        </w:rPr>
        <w:t xml:space="preserve"> La position est exprimée en pas.</w:t>
      </w:r>
    </w:p>
    <w:p w14:paraId="37D07316" w14:textId="77777777" w:rsidR="00045201" w:rsidRPr="003846C7" w:rsidRDefault="00045201" w:rsidP="00045201">
      <w:pPr>
        <w:pStyle w:val="ListDeBase"/>
        <w:numPr>
          <w:ilvl w:val="0"/>
          <w:numId w:val="0"/>
        </w:numPr>
        <w:ind w:left="720"/>
        <w:rPr>
          <w:rFonts w:ascii="Arial" w:hAnsi="Arial" w:cs="Arial"/>
          <w:color w:val="auto"/>
        </w:rPr>
      </w:pPr>
    </w:p>
    <w:p w14:paraId="7A84B313" w14:textId="77777777" w:rsidR="00045201" w:rsidRDefault="00045201" w:rsidP="004F0DD7">
      <w:p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Remarque :</w:t>
      </w:r>
    </w:p>
    <w:p w14:paraId="71AC97B9" w14:textId="5C8CFEE6" w:rsidR="00045201" w:rsidRDefault="00045201" w:rsidP="004F0DD7">
      <w:p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Le</w:t>
      </w:r>
      <w:r w:rsidR="00934801">
        <w:rPr>
          <w:rFonts w:ascii="Arial" w:hAnsi="Arial" w:cs="Arial"/>
          <w:color w:val="auto"/>
        </w:rPr>
        <w:t xml:space="preserve"> système </w:t>
      </w:r>
      <w:r>
        <w:rPr>
          <w:rFonts w:ascii="Arial" w:hAnsi="Arial" w:cs="Arial"/>
          <w:color w:val="auto"/>
        </w:rPr>
        <w:t xml:space="preserve">doit obligatoirement réaliser sa prise de </w:t>
      </w:r>
      <w:r w:rsidR="00934801">
        <w:rPr>
          <w:rFonts w:ascii="Arial" w:hAnsi="Arial" w:cs="Arial"/>
          <w:color w:val="auto"/>
        </w:rPr>
        <w:t>position initiale</w:t>
      </w:r>
      <w:r>
        <w:rPr>
          <w:rFonts w:ascii="Arial" w:hAnsi="Arial" w:cs="Arial"/>
          <w:color w:val="auto"/>
        </w:rPr>
        <w:t xml:space="preserve"> (POM) à la mise sous tension afin d’éviter de se retrouver en butée en bout de rail.</w:t>
      </w:r>
    </w:p>
    <w:p w14:paraId="7CAC5673" w14:textId="01D59E46" w:rsidR="00045201" w:rsidRDefault="00045201" w:rsidP="004F0DD7">
      <w:p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Si cette opération préalable n’est pas effectuée, l</w:t>
      </w:r>
      <w:r w:rsidR="00B44FC5">
        <w:rPr>
          <w:rFonts w:ascii="Arial" w:hAnsi="Arial" w:cs="Arial"/>
          <w:color w:val="auto"/>
        </w:rPr>
        <w:t>a partie opérative (poulies</w:t>
      </w:r>
      <w:r w:rsidR="00954875">
        <w:rPr>
          <w:rFonts w:ascii="Arial" w:hAnsi="Arial" w:cs="Arial"/>
          <w:color w:val="auto"/>
        </w:rPr>
        <w:t>-</w:t>
      </w:r>
      <w:r w:rsidR="00B44FC5">
        <w:rPr>
          <w:rFonts w:ascii="Arial" w:hAnsi="Arial" w:cs="Arial"/>
          <w:color w:val="auto"/>
        </w:rPr>
        <w:t>courroie</w:t>
      </w:r>
      <w:r>
        <w:rPr>
          <w:rFonts w:ascii="Arial" w:hAnsi="Arial" w:cs="Arial"/>
          <w:color w:val="auto"/>
        </w:rPr>
        <w:t xml:space="preserve">) peut être </w:t>
      </w:r>
      <w:r w:rsidR="00B44FC5">
        <w:rPr>
          <w:rFonts w:ascii="Arial" w:hAnsi="Arial" w:cs="Arial"/>
          <w:color w:val="auto"/>
        </w:rPr>
        <w:t>endommagée, ainsi que le matériel embarqué</w:t>
      </w:r>
      <w:r>
        <w:rPr>
          <w:rFonts w:ascii="Arial" w:hAnsi="Arial" w:cs="Arial"/>
          <w:color w:val="auto"/>
        </w:rPr>
        <w:t>.</w:t>
      </w:r>
    </w:p>
    <w:p w14:paraId="05D7AD9E" w14:textId="0A03E150" w:rsidR="008F7D61" w:rsidRPr="003846C7" w:rsidRDefault="008F7D61" w:rsidP="004F0DD7">
      <w:pPr>
        <w:rPr>
          <w:rFonts w:ascii="Arial" w:hAnsi="Arial" w:cs="Arial"/>
          <w:color w:val="auto"/>
        </w:rPr>
      </w:pPr>
    </w:p>
    <w:p w14:paraId="412B29C0" w14:textId="2F28870E" w:rsidR="00523419" w:rsidRPr="00CB450B" w:rsidRDefault="008F7D61" w:rsidP="008C1AD0">
      <w:pPr>
        <w:pStyle w:val="Sous-titre"/>
        <w:numPr>
          <w:ilvl w:val="1"/>
          <w:numId w:val="23"/>
        </w:numPr>
        <w:rPr>
          <w:b w:val="0"/>
          <w:bCs w:val="0"/>
          <w:sz w:val="24"/>
        </w:rPr>
      </w:pPr>
      <w:r>
        <w:br w:type="page"/>
      </w:r>
      <w:r w:rsidR="00523419" w:rsidRPr="00CB450B">
        <w:rPr>
          <w:b w:val="0"/>
          <w:bCs w:val="0"/>
          <w:sz w:val="24"/>
        </w:rPr>
        <w:lastRenderedPageBreak/>
        <w:t>Caractéristiques</w:t>
      </w:r>
    </w:p>
    <w:p w14:paraId="2FED912E" w14:textId="7666CA2A" w:rsidR="00523419" w:rsidRPr="003846C7" w:rsidRDefault="00523419" w:rsidP="00AA58BC">
      <w:pPr>
        <w:pStyle w:val="ListDeBase"/>
        <w:rPr>
          <w:rFonts w:ascii="Arial" w:hAnsi="Arial" w:cs="Arial"/>
          <w:color w:val="auto"/>
        </w:rPr>
      </w:pPr>
      <w:r w:rsidRPr="003846C7">
        <w:rPr>
          <w:rFonts w:ascii="Arial" w:hAnsi="Arial" w:cs="Arial"/>
          <w:color w:val="auto"/>
        </w:rPr>
        <w:t xml:space="preserve">Dimensions </w:t>
      </w:r>
      <w:r w:rsidR="005D67DD">
        <w:rPr>
          <w:rFonts w:ascii="Arial" w:hAnsi="Arial" w:cs="Arial"/>
          <w:color w:val="auto"/>
        </w:rPr>
        <w:t>du rail</w:t>
      </w:r>
      <w:r w:rsidR="00B44FC5">
        <w:rPr>
          <w:rFonts w:ascii="Arial" w:hAnsi="Arial" w:cs="Arial"/>
          <w:color w:val="auto"/>
        </w:rPr>
        <w:t> :</w:t>
      </w:r>
      <w:r w:rsidRPr="003846C7">
        <w:rPr>
          <w:rFonts w:ascii="Arial" w:hAnsi="Arial" w:cs="Arial"/>
          <w:color w:val="auto"/>
        </w:rPr>
        <w:t xml:space="preserve"> </w:t>
      </w:r>
      <m:oMath>
        <m:r>
          <m:rPr>
            <m:nor/>
          </m:rPr>
          <w:rPr>
            <w:rFonts w:ascii="Arial" w:hAnsi="Arial" w:cs="Arial"/>
            <w:color w:val="auto"/>
          </w:rPr>
          <m:t>107 cm × 2 cm × 4 cm</m:t>
        </m:r>
      </m:oMath>
      <w:r w:rsidRPr="003846C7">
        <w:rPr>
          <w:rFonts w:ascii="Arial" w:hAnsi="Arial" w:cs="Arial"/>
          <w:color w:val="auto"/>
        </w:rPr>
        <w:t>.</w:t>
      </w:r>
    </w:p>
    <w:p w14:paraId="47E750CD" w14:textId="42A6187E" w:rsidR="00523419" w:rsidRDefault="005D67DD" w:rsidP="00AA58BC">
      <w:pPr>
        <w:pStyle w:val="ListDeBase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Longueur utile de déplacement du chariot</w:t>
      </w:r>
      <w:r w:rsidR="00523419" w:rsidRPr="003846C7">
        <w:rPr>
          <w:rFonts w:ascii="Arial" w:hAnsi="Arial" w:cs="Arial"/>
          <w:color w:val="auto"/>
        </w:rPr>
        <w:t xml:space="preserve"> : </w:t>
      </w:r>
      <m:oMath>
        <m:r>
          <m:rPr>
            <m:nor/>
          </m:rPr>
          <w:rPr>
            <w:rFonts w:ascii="Arial" w:hAnsi="Arial" w:cs="Arial"/>
            <w:color w:val="auto"/>
          </w:rPr>
          <m:t>84 cm</m:t>
        </m:r>
      </m:oMath>
      <w:r w:rsidR="00523419" w:rsidRPr="003846C7">
        <w:rPr>
          <w:rFonts w:ascii="Arial" w:hAnsi="Arial" w:cs="Arial"/>
          <w:color w:val="auto"/>
        </w:rPr>
        <w:t>.</w:t>
      </w:r>
    </w:p>
    <w:p w14:paraId="16ACCA74" w14:textId="107C9899" w:rsidR="00136FEA" w:rsidRDefault="00136FEA" w:rsidP="00AA58BC">
      <w:pPr>
        <w:pStyle w:val="ListDeBase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Moteur 200 pas par tours piloté en 1/8 de pas.</w:t>
      </w:r>
    </w:p>
    <w:p w14:paraId="3DA853BE" w14:textId="1E390B30" w:rsidR="00136FEA" w:rsidRPr="003846C7" w:rsidRDefault="00136FEA" w:rsidP="00AA58BC">
      <w:pPr>
        <w:pStyle w:val="ListDeBase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Poulie 30 dents de 2</w:t>
      </w:r>
      <w:r w:rsidR="00954875">
        <w:rPr>
          <w:rFonts w:ascii="Arial" w:hAnsi="Arial" w:cs="Arial"/>
          <w:color w:val="auto"/>
        </w:rPr>
        <w:t> </w:t>
      </w:r>
      <w:r>
        <w:rPr>
          <w:rFonts w:ascii="Arial" w:hAnsi="Arial" w:cs="Arial"/>
          <w:color w:val="auto"/>
        </w:rPr>
        <w:t>mm</w:t>
      </w:r>
      <w:r w:rsidR="007E0DF4">
        <w:rPr>
          <w:rFonts w:ascii="Arial" w:hAnsi="Arial" w:cs="Arial"/>
          <w:color w:val="auto"/>
        </w:rPr>
        <w:t xml:space="preserve"> d’espacement</w:t>
      </w:r>
      <w:r>
        <w:rPr>
          <w:rFonts w:ascii="Arial" w:hAnsi="Arial" w:cs="Arial"/>
          <w:color w:val="auto"/>
        </w:rPr>
        <w:t>.</w:t>
      </w:r>
    </w:p>
    <w:p w14:paraId="1013A011" w14:textId="7601DAD0" w:rsidR="00523419" w:rsidRPr="003846C7" w:rsidRDefault="007E0DF4" w:rsidP="00AA58BC">
      <w:pPr>
        <w:pStyle w:val="ListDeBase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Position envoyée par liaison série</w:t>
      </w:r>
      <w:r w:rsidR="00AA0E89">
        <w:rPr>
          <w:rFonts w:ascii="Arial" w:hAnsi="Arial" w:cs="Arial"/>
          <w:color w:val="auto"/>
        </w:rPr>
        <w:t>.</w:t>
      </w:r>
    </w:p>
    <w:p w14:paraId="5BF06C9D" w14:textId="20924DEF" w:rsidR="00523419" w:rsidRDefault="00A44D6C" w:rsidP="00AA58BC">
      <w:pPr>
        <w:pStyle w:val="ListDeBase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Alimentation</w:t>
      </w:r>
      <w:r w:rsidR="00523419" w:rsidRPr="003846C7">
        <w:rPr>
          <w:rFonts w:ascii="Arial" w:hAnsi="Arial" w:cs="Arial"/>
          <w:color w:val="auto"/>
        </w:rPr>
        <w:t xml:space="preserve"> sur une batterie </w:t>
      </w:r>
      <w:r w:rsidR="005D67DD">
        <w:rPr>
          <w:rFonts w:ascii="Arial" w:hAnsi="Arial" w:cs="Arial"/>
          <w:color w:val="auto"/>
        </w:rPr>
        <w:t xml:space="preserve">lithium ion 2s </w:t>
      </w:r>
      <w:r w:rsidR="00AA0E89">
        <w:rPr>
          <w:rFonts w:ascii="Arial" w:hAnsi="Arial" w:cs="Arial"/>
          <w:color w:val="auto"/>
        </w:rPr>
        <w:t>(7</w:t>
      </w:r>
      <w:r w:rsidR="005D67DD">
        <w:rPr>
          <w:rFonts w:ascii="Arial" w:hAnsi="Arial" w:cs="Arial"/>
          <w:color w:val="auto"/>
        </w:rPr>
        <w:t>,2</w:t>
      </w:r>
      <w:r w:rsidR="00AA0E89">
        <w:rPr>
          <w:rFonts w:ascii="Arial" w:hAnsi="Arial" w:cs="Arial"/>
          <w:color w:val="auto"/>
        </w:rPr>
        <w:t>v)</w:t>
      </w:r>
      <w:r w:rsidR="005D67DD">
        <w:rPr>
          <w:rFonts w:ascii="Arial" w:hAnsi="Arial" w:cs="Arial"/>
          <w:color w:val="auto"/>
        </w:rPr>
        <w:t xml:space="preserve"> ou par alimentation secteur</w:t>
      </w:r>
      <w:r w:rsidR="00523419" w:rsidRPr="003846C7">
        <w:rPr>
          <w:rFonts w:ascii="Arial" w:hAnsi="Arial" w:cs="Arial"/>
          <w:color w:val="auto"/>
        </w:rPr>
        <w:t>.</w:t>
      </w:r>
    </w:p>
    <w:p w14:paraId="278EC6DA" w14:textId="77777777" w:rsidR="003846C7" w:rsidRPr="003846C7" w:rsidRDefault="003846C7" w:rsidP="003846C7">
      <w:pPr>
        <w:pStyle w:val="ListDeBase"/>
        <w:numPr>
          <w:ilvl w:val="0"/>
          <w:numId w:val="0"/>
        </w:numPr>
        <w:ind w:left="714"/>
        <w:rPr>
          <w:rFonts w:ascii="Arial" w:hAnsi="Arial" w:cs="Arial"/>
          <w:color w:val="auto"/>
        </w:rPr>
      </w:pPr>
    </w:p>
    <w:p w14:paraId="3183A4F8" w14:textId="77777777" w:rsidR="00523419" w:rsidRPr="003846C7" w:rsidRDefault="00523419" w:rsidP="003846C7">
      <w:pPr>
        <w:pStyle w:val="Sous-titre"/>
        <w:numPr>
          <w:ilvl w:val="1"/>
          <w:numId w:val="23"/>
        </w:numPr>
        <w:rPr>
          <w:b w:val="0"/>
          <w:bCs w:val="0"/>
          <w:sz w:val="24"/>
        </w:rPr>
      </w:pPr>
      <w:r w:rsidRPr="003846C7">
        <w:rPr>
          <w:b w:val="0"/>
          <w:bCs w:val="0"/>
          <w:sz w:val="24"/>
        </w:rPr>
        <w:t>Cahier des charges</w:t>
      </w:r>
    </w:p>
    <w:p w14:paraId="60BD0892" w14:textId="24FC4A96" w:rsidR="00AF702D" w:rsidRDefault="00AF702D" w:rsidP="00AF702D">
      <w:pPr>
        <w:pStyle w:val="ListDeBase"/>
        <w:numPr>
          <w:ilvl w:val="0"/>
          <w:numId w:val="0"/>
        </w:numPr>
        <w:ind w:left="720" w:hanging="36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Modifications à apporter :</w:t>
      </w:r>
    </w:p>
    <w:p w14:paraId="7DC62B77" w14:textId="77777777" w:rsidR="00B44FC5" w:rsidRDefault="00B44FC5" w:rsidP="00AF702D">
      <w:pPr>
        <w:pStyle w:val="ListDeBase"/>
        <w:numPr>
          <w:ilvl w:val="0"/>
          <w:numId w:val="0"/>
        </w:numPr>
        <w:ind w:left="720" w:hanging="360"/>
        <w:rPr>
          <w:rFonts w:ascii="Arial" w:hAnsi="Arial" w:cs="Arial"/>
          <w:color w:val="auto"/>
        </w:rPr>
      </w:pPr>
    </w:p>
    <w:p w14:paraId="225C8115" w14:textId="5855F964" w:rsidR="00523419" w:rsidRDefault="00B44FC5" w:rsidP="003846C7">
      <w:pPr>
        <w:pStyle w:val="ListDeBase"/>
        <w:ind w:left="714" w:hanging="357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Paramétrage de la Prise Origine Machine (</w:t>
      </w:r>
      <w:r w:rsidR="007C0FA6">
        <w:rPr>
          <w:rFonts w:ascii="Arial" w:hAnsi="Arial" w:cs="Arial"/>
          <w:color w:val="auto"/>
        </w:rPr>
        <w:t>position initiale du chariot</w:t>
      </w:r>
      <w:r>
        <w:rPr>
          <w:rFonts w:ascii="Arial" w:hAnsi="Arial" w:cs="Arial"/>
          <w:color w:val="auto"/>
        </w:rPr>
        <w:t>)</w:t>
      </w:r>
      <w:r w:rsidR="007C0FA6">
        <w:rPr>
          <w:rFonts w:ascii="Arial" w:hAnsi="Arial" w:cs="Arial"/>
          <w:color w:val="auto"/>
        </w:rPr>
        <w:t> :</w:t>
      </w:r>
    </w:p>
    <w:p w14:paraId="7658E8EE" w14:textId="6F7FBB40" w:rsidR="007C0FA6" w:rsidRDefault="007C0FA6" w:rsidP="007C0FA6">
      <w:pPr>
        <w:pStyle w:val="ListDeBase"/>
        <w:numPr>
          <w:ilvl w:val="2"/>
          <w:numId w:val="23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Déplacement lent vers le capteur situé près du moteur.</w:t>
      </w:r>
    </w:p>
    <w:p w14:paraId="4898F8F0" w14:textId="2A6CBD4A" w:rsidR="007C0FA6" w:rsidRDefault="007C0FA6" w:rsidP="007C0FA6">
      <w:pPr>
        <w:pStyle w:val="ListDeBase"/>
        <w:numPr>
          <w:ilvl w:val="2"/>
          <w:numId w:val="23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Lorsque le capteur est déclenché, </w:t>
      </w:r>
      <w:r w:rsidR="007E0DF4">
        <w:rPr>
          <w:rFonts w:ascii="Arial" w:hAnsi="Arial" w:cs="Arial"/>
          <w:color w:val="auto"/>
        </w:rPr>
        <w:t xml:space="preserve">faire un </w:t>
      </w:r>
      <w:r>
        <w:rPr>
          <w:rFonts w:ascii="Arial" w:hAnsi="Arial" w:cs="Arial"/>
          <w:color w:val="auto"/>
        </w:rPr>
        <w:t xml:space="preserve">déplacement inverse très lent pour </w:t>
      </w:r>
      <w:r w:rsidR="007E0DF4">
        <w:rPr>
          <w:rFonts w:ascii="Arial" w:hAnsi="Arial" w:cs="Arial"/>
          <w:color w:val="auto"/>
        </w:rPr>
        <w:t xml:space="preserve">tout juste </w:t>
      </w:r>
      <w:r>
        <w:rPr>
          <w:rFonts w:ascii="Arial" w:hAnsi="Arial" w:cs="Arial"/>
          <w:color w:val="auto"/>
        </w:rPr>
        <w:t>relâcher le capteur.</w:t>
      </w:r>
    </w:p>
    <w:p w14:paraId="21B3A1FD" w14:textId="44F8438C" w:rsidR="007C0FA6" w:rsidRPr="003846C7" w:rsidRDefault="007C0FA6" w:rsidP="007C0FA6">
      <w:pPr>
        <w:pStyle w:val="ListDeBase"/>
        <w:numPr>
          <w:ilvl w:val="2"/>
          <w:numId w:val="23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Enregistrement de la position 0 à l’instant où le capteur est relâché.</w:t>
      </w:r>
    </w:p>
    <w:p w14:paraId="58C05D6C" w14:textId="571DF2CA" w:rsidR="00523419" w:rsidRPr="007C0FA6" w:rsidRDefault="007C0FA6" w:rsidP="007C0FA6">
      <w:pPr>
        <w:pStyle w:val="ListDeBase"/>
        <w:ind w:left="714" w:hanging="357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Limiter</w:t>
      </w:r>
      <w:r w:rsidR="00FF06B2">
        <w:rPr>
          <w:rFonts w:ascii="Arial" w:hAnsi="Arial" w:cs="Arial"/>
          <w:color w:val="auto"/>
        </w:rPr>
        <w:t xml:space="preserve"> </w:t>
      </w:r>
      <w:r w:rsidR="00954875">
        <w:rPr>
          <w:rFonts w:ascii="Arial" w:hAnsi="Arial" w:cs="Arial"/>
          <w:color w:val="auto"/>
        </w:rPr>
        <w:t xml:space="preserve">la saisie </w:t>
      </w:r>
      <w:r>
        <w:rPr>
          <w:rFonts w:ascii="Arial" w:hAnsi="Arial" w:cs="Arial"/>
          <w:color w:val="auto"/>
        </w:rPr>
        <w:t>d’une position entre 0 et</w:t>
      </w:r>
      <w:r w:rsidR="00AC1DAB">
        <w:rPr>
          <w:rFonts w:ascii="Arial" w:hAnsi="Arial" w:cs="Arial"/>
          <w:color w:val="auto"/>
        </w:rPr>
        <w:t xml:space="preserve"> 22400, 22400 étant</w:t>
      </w:r>
      <w:r>
        <w:rPr>
          <w:rFonts w:ascii="Arial" w:hAnsi="Arial" w:cs="Arial"/>
          <w:color w:val="auto"/>
        </w:rPr>
        <w:t xml:space="preserve"> le </w:t>
      </w:r>
      <w:r w:rsidR="00AC1DAB">
        <w:rPr>
          <w:rFonts w:ascii="Arial" w:hAnsi="Arial" w:cs="Arial"/>
          <w:color w:val="auto"/>
        </w:rPr>
        <w:t>nombre maximal de micro pas faisables sur ce rail.</w:t>
      </w:r>
    </w:p>
    <w:p w14:paraId="04A588D3" w14:textId="77777777" w:rsidR="0073254D" w:rsidRDefault="0073254D">
      <w:pPr>
        <w:spacing w:before="0" w:after="160" w:line="259" w:lineRule="auto"/>
        <w:jc w:val="left"/>
        <w:rPr>
          <w:rFonts w:asciiTheme="majorHAnsi" w:eastAsiaTheme="majorEastAsia" w:hAnsiTheme="majorHAnsi" w:cstheme="majorBidi"/>
          <w:b/>
          <w:bCs/>
          <w:color w:val="auto"/>
          <w:sz w:val="28"/>
          <w:szCs w:val="26"/>
        </w:rPr>
      </w:pPr>
    </w:p>
    <w:p w14:paraId="1A95E463" w14:textId="18116080" w:rsidR="00CB450B" w:rsidRPr="00CB450B" w:rsidRDefault="00CB450B" w:rsidP="002459EE">
      <w:pPr>
        <w:pStyle w:val="Sous-titre"/>
        <w:numPr>
          <w:ilvl w:val="0"/>
          <w:numId w:val="23"/>
        </w:numPr>
        <w:rPr>
          <w:sz w:val="24"/>
        </w:rPr>
      </w:pPr>
      <w:r w:rsidRPr="00341063">
        <w:rPr>
          <w:sz w:val="24"/>
        </w:rPr>
        <w:t>Conception</w:t>
      </w:r>
    </w:p>
    <w:p w14:paraId="475D123A" w14:textId="7C7FAEEF" w:rsidR="00705299" w:rsidRDefault="00767CAD" w:rsidP="0036667D">
      <w:pPr>
        <w:jc w:val="left"/>
        <w:rPr>
          <w:rFonts w:ascii="Arial" w:eastAsiaTheme="minorHAnsi" w:hAnsi="Arial" w:cs="Arial"/>
          <w:noProof/>
          <w:color w:val="auto"/>
          <w:kern w:val="2"/>
          <w:shd w:val="clear" w:color="auto" w:fill="auto"/>
        </w:rPr>
      </w:pPr>
      <w:r>
        <w:rPr>
          <w:rFonts w:ascii="Arial" w:eastAsiaTheme="minorHAnsi" w:hAnsi="Arial" w:cs="Arial"/>
          <w:noProof/>
          <w:color w:val="auto"/>
          <w:kern w:val="2"/>
          <w:shd w:val="clear" w:color="auto" w:fill="auto"/>
        </w:rPr>
        <w:t xml:space="preserve">Le capteur employé pour la prise de position initiale est de type tout ou rien. </w:t>
      </w:r>
      <w:r w:rsidR="00067469">
        <w:rPr>
          <w:rFonts w:ascii="Arial" w:eastAsiaTheme="minorHAnsi" w:hAnsi="Arial" w:cs="Arial"/>
          <w:noProof/>
          <w:color w:val="auto"/>
          <w:kern w:val="2"/>
          <w:shd w:val="clear" w:color="auto" w:fill="auto"/>
        </w:rPr>
        <w:t xml:space="preserve">Il s’agit d’un </w:t>
      </w:r>
      <w:r w:rsidR="00112108" w:rsidRPr="00112108">
        <w:rPr>
          <w:rFonts w:ascii="Arial" w:eastAsiaTheme="minorHAnsi" w:hAnsi="Arial" w:cs="Arial"/>
          <w:noProof/>
          <w:color w:val="auto"/>
          <w:kern w:val="2"/>
          <w:shd w:val="clear" w:color="auto" w:fill="auto"/>
        </w:rPr>
        <w:t xml:space="preserve">capteur </w:t>
      </w:r>
      <w:r>
        <w:rPr>
          <w:rFonts w:ascii="Arial" w:eastAsiaTheme="minorHAnsi" w:hAnsi="Arial" w:cs="Arial"/>
          <w:noProof/>
          <w:color w:val="auto"/>
          <w:kern w:val="2"/>
          <w:shd w:val="clear" w:color="auto" w:fill="auto"/>
        </w:rPr>
        <w:t xml:space="preserve">de type micro switch avec un connecteur Grove pour faciliter son </w:t>
      </w:r>
      <w:r w:rsidRPr="00E74286">
        <w:rPr>
          <w:rFonts w:ascii="Arial" w:eastAsiaTheme="minorHAnsi" w:hAnsi="Arial" w:cs="Arial"/>
          <w:noProof/>
          <w:color w:val="auto"/>
          <w:kern w:val="2"/>
          <w:shd w:val="clear" w:color="auto" w:fill="auto"/>
        </w:rPr>
        <w:t>brachement</w:t>
      </w:r>
      <w:r w:rsidRPr="00067469">
        <w:rPr>
          <w:rStyle w:val="Lienhypertexte"/>
          <w:u w:val="none"/>
        </w:rPr>
        <w:t xml:space="preserve"> </w:t>
      </w:r>
      <w:r w:rsidRPr="00067469">
        <w:rPr>
          <w:rStyle w:val="Lienhypertexte"/>
          <w:rFonts w:ascii="Arial" w:hAnsi="Arial" w:cs="Arial"/>
          <w:color w:val="auto"/>
          <w:u w:val="none"/>
        </w:rPr>
        <w:t>sur la carte Arduino</w:t>
      </w:r>
      <w:r w:rsidRPr="00E74286">
        <w:rPr>
          <w:rFonts w:ascii="Arial" w:eastAsiaTheme="minorHAnsi" w:hAnsi="Arial" w:cs="Arial"/>
          <w:noProof/>
          <w:color w:val="auto"/>
          <w:kern w:val="2"/>
          <w:shd w:val="clear" w:color="auto" w:fill="auto"/>
        </w:rPr>
        <w:t>.</w:t>
      </w:r>
    </w:p>
    <w:p w14:paraId="5C08306B" w14:textId="19CE0156" w:rsidR="00933C02" w:rsidRPr="00067469" w:rsidRDefault="00067469" w:rsidP="0036667D">
      <w:pPr>
        <w:jc w:val="left"/>
        <w:rPr>
          <w:rFonts w:ascii="Arial" w:hAnsi="Arial" w:cs="Arial"/>
          <w:color w:val="auto"/>
        </w:rPr>
      </w:pPr>
      <w:r w:rsidRPr="00067469">
        <w:rPr>
          <w:rFonts w:ascii="Arial" w:hAnsi="Arial" w:cs="Arial"/>
          <w:color w:val="auto"/>
        </w:rPr>
        <w:t xml:space="preserve">Le fichier numérique de simulation à utiliser est </w:t>
      </w:r>
      <w:r>
        <w:rPr>
          <w:rFonts w:ascii="Arial" w:hAnsi="Arial" w:cs="Arial"/>
          <w:color w:val="auto"/>
        </w:rPr>
        <w:t>« </w:t>
      </w:r>
      <w:r w:rsidRPr="00067469">
        <w:rPr>
          <w:rFonts w:ascii="Courier New" w:hAnsi="Courier New" w:cs="Courier New"/>
          <w:color w:val="auto"/>
        </w:rPr>
        <w:t xml:space="preserve">9 Rail Travelling DRV8825 Homing </w:t>
      </w:r>
      <w:proofErr w:type="spellStart"/>
      <w:r w:rsidRPr="00067469">
        <w:rPr>
          <w:rFonts w:ascii="Courier New" w:hAnsi="Courier New" w:cs="Courier New"/>
          <w:color w:val="auto"/>
        </w:rPr>
        <w:t>Seri</w:t>
      </w:r>
      <w:r w:rsidR="00377E03">
        <w:rPr>
          <w:rFonts w:ascii="Courier New" w:hAnsi="Courier New" w:cs="Courier New"/>
          <w:color w:val="auto"/>
        </w:rPr>
        <w:t>e</w:t>
      </w:r>
      <w:r w:rsidRPr="00067469">
        <w:rPr>
          <w:rFonts w:ascii="Courier New" w:hAnsi="Courier New" w:cs="Courier New"/>
          <w:color w:val="auto"/>
        </w:rPr>
        <w:t>.pdsprj</w:t>
      </w:r>
      <w:proofErr w:type="spellEnd"/>
      <w:r>
        <w:rPr>
          <w:rFonts w:ascii="Courier New" w:hAnsi="Courier New" w:cs="Courier New"/>
          <w:color w:val="auto"/>
        </w:rPr>
        <w:t> »</w:t>
      </w:r>
      <w:r w:rsidRPr="00067469">
        <w:rPr>
          <w:rFonts w:ascii="Courier New" w:hAnsi="Courier New" w:cs="Courier New"/>
          <w:color w:val="auto"/>
        </w:rPr>
        <w:t>.</w:t>
      </w:r>
    </w:p>
    <w:p w14:paraId="4298083D" w14:textId="77777777" w:rsidR="00067469" w:rsidRDefault="00067469" w:rsidP="0036667D">
      <w:pPr>
        <w:jc w:val="left"/>
      </w:pPr>
    </w:p>
    <w:p w14:paraId="4202B1C0" w14:textId="6394D460" w:rsidR="00933C02" w:rsidRDefault="00E74286" w:rsidP="00933C02">
      <w:pPr>
        <w:pStyle w:val="ListDeBase"/>
        <w:numPr>
          <w:ilvl w:val="0"/>
          <w:numId w:val="0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Exemple de d</w:t>
      </w:r>
      <w:r w:rsidR="00933C02">
        <w:rPr>
          <w:rFonts w:ascii="Arial" w:hAnsi="Arial" w:cs="Arial"/>
          <w:color w:val="auto"/>
        </w:rPr>
        <w:t>éclar</w:t>
      </w:r>
      <w:r>
        <w:rPr>
          <w:rFonts w:ascii="Arial" w:hAnsi="Arial" w:cs="Arial"/>
          <w:color w:val="auto"/>
        </w:rPr>
        <w:t>ation d’</w:t>
      </w:r>
      <w:r w:rsidR="00933C02">
        <w:rPr>
          <w:rFonts w:ascii="Arial" w:hAnsi="Arial" w:cs="Arial"/>
          <w:color w:val="auto"/>
        </w:rPr>
        <w:t xml:space="preserve">une variable pour un capteur dans Proteus ou Arduino : </w:t>
      </w:r>
    </w:p>
    <w:p w14:paraId="7C69F341" w14:textId="455CF5E8" w:rsidR="00933C02" w:rsidRDefault="00933C02" w:rsidP="00067469">
      <w:pPr>
        <w:pStyle w:val="ListDeBase"/>
        <w:numPr>
          <w:ilvl w:val="0"/>
          <w:numId w:val="0"/>
        </w:numPr>
        <w:ind w:left="720" w:hanging="360"/>
        <w:rPr>
          <w:rFonts w:ascii="Arial" w:hAnsi="Arial" w:cs="Arial"/>
          <w:color w:val="auto"/>
        </w:rPr>
      </w:pPr>
      <w:proofErr w:type="spellStart"/>
      <w:proofErr w:type="gramStart"/>
      <w:r>
        <w:rPr>
          <w:rFonts w:ascii="Arial" w:hAnsi="Arial" w:cs="Arial"/>
          <w:color w:val="auto"/>
        </w:rPr>
        <w:t>int</w:t>
      </w:r>
      <w:proofErr w:type="spellEnd"/>
      <w:proofErr w:type="gram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monCapteur</w:t>
      </w:r>
      <w:proofErr w:type="spellEnd"/>
      <w:r>
        <w:rPr>
          <w:rFonts w:ascii="Arial" w:hAnsi="Arial" w:cs="Arial"/>
          <w:color w:val="auto"/>
        </w:rPr>
        <w:t xml:space="preserve"> = 2 ;  </w:t>
      </w:r>
    </w:p>
    <w:p w14:paraId="07A60305" w14:textId="77777777" w:rsidR="00933C02" w:rsidRDefault="00933C02" w:rsidP="00933C02">
      <w:pPr>
        <w:pStyle w:val="ListDeBase"/>
        <w:numPr>
          <w:ilvl w:val="0"/>
          <w:numId w:val="0"/>
        </w:numPr>
        <w:ind w:left="720" w:hanging="36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Cette ligne indique que l’on déclare un capteur dont la broche s’appelle </w:t>
      </w:r>
      <w:proofErr w:type="spellStart"/>
      <w:r>
        <w:rPr>
          <w:rFonts w:ascii="Arial" w:hAnsi="Arial" w:cs="Arial"/>
          <w:color w:val="auto"/>
        </w:rPr>
        <w:t>monCapteur</w:t>
      </w:r>
      <w:proofErr w:type="spellEnd"/>
      <w:r>
        <w:rPr>
          <w:rFonts w:ascii="Arial" w:hAnsi="Arial" w:cs="Arial"/>
          <w:color w:val="auto"/>
        </w:rPr>
        <w:t xml:space="preserve"> et se trouve sur l’entrée numérique 2 de l’Arduino.</w:t>
      </w:r>
    </w:p>
    <w:p w14:paraId="4E0A8984" w14:textId="059330D2" w:rsidR="001D3868" w:rsidRDefault="001D3868" w:rsidP="00386014">
      <w:pPr>
        <w:spacing w:before="0" w:after="160" w:line="259" w:lineRule="auto"/>
        <w:rPr>
          <w:rFonts w:ascii="Arial" w:eastAsiaTheme="minorHAnsi" w:hAnsi="Arial" w:cs="Arial"/>
          <w:b/>
          <w:bCs/>
          <w:noProof/>
          <w:color w:val="auto"/>
          <w:kern w:val="2"/>
          <w:sz w:val="32"/>
          <w:shd w:val="clear" w:color="auto" w:fill="auto"/>
        </w:rPr>
      </w:pPr>
    </w:p>
    <w:p w14:paraId="13BDBF6B" w14:textId="77777777" w:rsidR="001160D3" w:rsidRPr="003846C7" w:rsidRDefault="001160D3" w:rsidP="00067469">
      <w:pPr>
        <w:pStyle w:val="Sous-titre"/>
        <w:rPr>
          <w:b w:val="0"/>
          <w:bCs w:val="0"/>
          <w:sz w:val="24"/>
        </w:rPr>
      </w:pPr>
      <w:r w:rsidRPr="003846C7">
        <w:rPr>
          <w:b w:val="0"/>
          <w:bCs w:val="0"/>
          <w:sz w:val="24"/>
        </w:rPr>
        <w:t>Schéma structurel</w:t>
      </w:r>
      <w:r>
        <w:rPr>
          <w:b w:val="0"/>
          <w:bCs w:val="0"/>
          <w:sz w:val="24"/>
        </w:rPr>
        <w:t xml:space="preserve"> pour la simulation du comportement. </w:t>
      </w:r>
    </w:p>
    <w:p w14:paraId="71653945" w14:textId="61C35E24" w:rsidR="001160D3" w:rsidRPr="003846C7" w:rsidRDefault="001160D3" w:rsidP="001160D3">
      <w:pPr>
        <w:pStyle w:val="ListDeBase"/>
        <w:numPr>
          <w:ilvl w:val="0"/>
          <w:numId w:val="0"/>
        </w:numPr>
        <w:ind w:left="720" w:hanging="360"/>
        <w:rPr>
          <w:rFonts w:ascii="Arial" w:hAnsi="Arial" w:cs="Arial"/>
          <w:color w:val="auto"/>
        </w:rPr>
      </w:pPr>
      <w:r w:rsidRPr="003846C7">
        <w:rPr>
          <w:rFonts w:ascii="Arial" w:hAnsi="Arial" w:cs="Arial"/>
          <w:color w:val="auto"/>
        </w:rPr>
        <w:t xml:space="preserve">Sur le schéma </w:t>
      </w:r>
      <w:r>
        <w:rPr>
          <w:rFonts w:ascii="Arial" w:hAnsi="Arial" w:cs="Arial"/>
          <w:color w:val="auto"/>
        </w:rPr>
        <w:t>suivant</w:t>
      </w:r>
      <w:r w:rsidRPr="003846C7">
        <w:rPr>
          <w:rFonts w:ascii="Arial" w:hAnsi="Arial" w:cs="Arial"/>
          <w:color w:val="auto"/>
        </w:rPr>
        <w:t> </w:t>
      </w:r>
      <w:r w:rsidR="007C3A7D">
        <w:rPr>
          <w:rFonts w:ascii="Arial" w:hAnsi="Arial" w:cs="Arial"/>
          <w:color w:val="auto"/>
        </w:rPr>
        <w:t xml:space="preserve">(figure 3) </w:t>
      </w:r>
      <w:r w:rsidRPr="003846C7">
        <w:rPr>
          <w:rFonts w:ascii="Arial" w:hAnsi="Arial" w:cs="Arial"/>
          <w:color w:val="auto"/>
        </w:rPr>
        <w:t>:</w:t>
      </w:r>
    </w:p>
    <w:p w14:paraId="5352FE42" w14:textId="00AF82B7" w:rsidR="001160D3" w:rsidRPr="003846C7" w:rsidRDefault="001160D3">
      <w:pPr>
        <w:pStyle w:val="ListDeBase"/>
        <w:ind w:left="714" w:hanging="357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Le capteur est présent sur le schéma</w:t>
      </w:r>
      <w:r w:rsidR="00767CAD">
        <w:rPr>
          <w:rFonts w:ascii="Arial" w:hAnsi="Arial" w:cs="Arial"/>
          <w:color w:val="auto"/>
        </w:rPr>
        <w:t xml:space="preserve"> et connecté par défaut sur la broche D7 de l’Arduino</w:t>
      </w:r>
      <w:r>
        <w:rPr>
          <w:rFonts w:ascii="Arial" w:hAnsi="Arial" w:cs="Arial"/>
          <w:color w:val="auto"/>
        </w:rPr>
        <w:t xml:space="preserve">. Le branchement </w:t>
      </w:r>
      <w:r w:rsidR="00767CAD">
        <w:rPr>
          <w:rFonts w:ascii="Arial" w:hAnsi="Arial" w:cs="Arial"/>
          <w:color w:val="auto"/>
        </w:rPr>
        <w:t xml:space="preserve">en D7 </w:t>
      </w:r>
      <w:r>
        <w:rPr>
          <w:rFonts w:ascii="Arial" w:hAnsi="Arial" w:cs="Arial"/>
          <w:color w:val="auto"/>
        </w:rPr>
        <w:t>peut être modifié.</w:t>
      </w:r>
    </w:p>
    <w:p w14:paraId="31F0FCEC" w14:textId="4F4F4957" w:rsidR="001160D3" w:rsidRDefault="001160D3" w:rsidP="001160D3">
      <w:pPr>
        <w:pStyle w:val="ListDeBase"/>
        <w:ind w:left="714" w:hanging="357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Un terminal de liaison série permet de simuler le comportement et d’entrer la valeur de position souhaitée, des messages décrivent le comportement du système. Un afficheur LCD peut être utilisé.</w:t>
      </w:r>
    </w:p>
    <w:p w14:paraId="0523C680" w14:textId="77777777" w:rsidR="001160D3" w:rsidRDefault="001160D3" w:rsidP="001160D3">
      <w:pPr>
        <w:pStyle w:val="ListDeBase"/>
        <w:numPr>
          <w:ilvl w:val="0"/>
          <w:numId w:val="0"/>
        </w:numPr>
        <w:ind w:left="720" w:hanging="360"/>
        <w:rPr>
          <w:rFonts w:ascii="Arial" w:hAnsi="Arial" w:cs="Arial"/>
          <w:color w:val="auto"/>
        </w:rPr>
      </w:pPr>
    </w:p>
    <w:p w14:paraId="4882CB08" w14:textId="77777777" w:rsidR="001160D3" w:rsidRPr="003846C7" w:rsidRDefault="001160D3" w:rsidP="001160D3">
      <w:pPr>
        <w:pStyle w:val="ListDeBase"/>
        <w:numPr>
          <w:ilvl w:val="0"/>
          <w:numId w:val="0"/>
        </w:numPr>
        <w:ind w:left="720" w:hanging="360"/>
        <w:rPr>
          <w:rFonts w:ascii="Arial" w:hAnsi="Arial" w:cs="Arial"/>
          <w:color w:val="auto"/>
        </w:rPr>
      </w:pPr>
      <w:r w:rsidRPr="007C0FA6">
        <w:rPr>
          <w:rFonts w:ascii="Arial" w:hAnsi="Arial" w:cs="Arial"/>
          <w:noProof/>
          <w:color w:val="auto"/>
          <w:lang w:eastAsia="fr-FR"/>
        </w:rPr>
        <w:lastRenderedPageBreak/>
        <w:drawing>
          <wp:inline distT="0" distB="0" distL="0" distR="0" wp14:anchorId="5CB3C407" wp14:editId="77741D60">
            <wp:extent cx="6263640" cy="3873567"/>
            <wp:effectExtent l="0" t="0" r="381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87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16374" w14:textId="7F71A899" w:rsidR="00067469" w:rsidRPr="007C3A7D" w:rsidRDefault="007C3A7D" w:rsidP="007C3A7D">
      <w:pPr>
        <w:pStyle w:val="Sous-titre"/>
        <w:ind w:left="720"/>
        <w:jc w:val="center"/>
        <w:rPr>
          <w:b w:val="0"/>
          <w:bCs w:val="0"/>
          <w:sz w:val="24"/>
        </w:rPr>
      </w:pPr>
      <w:r w:rsidRPr="007C3A7D">
        <w:rPr>
          <w:b w:val="0"/>
          <w:bCs w:val="0"/>
          <w:sz w:val="24"/>
        </w:rPr>
        <w:t>Figure 3 : schéma structurel pour la simulation</w:t>
      </w:r>
    </w:p>
    <w:p w14:paraId="054A5D94" w14:textId="745C107C" w:rsidR="00833AC3" w:rsidRDefault="00833AC3" w:rsidP="002459EE">
      <w:pPr>
        <w:pStyle w:val="Sous-titre"/>
        <w:numPr>
          <w:ilvl w:val="0"/>
          <w:numId w:val="23"/>
        </w:numPr>
        <w:rPr>
          <w:sz w:val="24"/>
        </w:rPr>
      </w:pPr>
      <w:r w:rsidRPr="00594BC0">
        <w:rPr>
          <w:sz w:val="24"/>
        </w:rPr>
        <w:t>Simulation</w:t>
      </w:r>
    </w:p>
    <w:p w14:paraId="4BCF1C19" w14:textId="67BE0185" w:rsidR="00C845BB" w:rsidRDefault="00FC4557" w:rsidP="00FC4557">
      <w:pPr>
        <w:rPr>
          <w:rFonts w:ascii="Arial" w:eastAsiaTheme="minorHAnsi" w:hAnsi="Arial" w:cs="Arial"/>
          <w:noProof/>
          <w:color w:val="auto"/>
          <w:kern w:val="2"/>
          <w:shd w:val="clear" w:color="auto" w:fill="auto"/>
        </w:rPr>
      </w:pPr>
      <w:r w:rsidRPr="00FC4557">
        <w:rPr>
          <w:rFonts w:ascii="Arial" w:eastAsiaTheme="minorHAnsi" w:hAnsi="Arial" w:cs="Arial"/>
          <w:noProof/>
          <w:color w:val="auto"/>
          <w:kern w:val="2"/>
          <w:shd w:val="clear" w:color="auto" w:fill="auto"/>
        </w:rPr>
        <w:t xml:space="preserve">La simulation du comportement du système est </w:t>
      </w:r>
      <w:r w:rsidR="00EC08CB">
        <w:rPr>
          <w:rFonts w:ascii="Arial" w:eastAsiaTheme="minorHAnsi" w:hAnsi="Arial" w:cs="Arial"/>
          <w:noProof/>
          <w:color w:val="auto"/>
          <w:kern w:val="2"/>
          <w:shd w:val="clear" w:color="auto" w:fill="auto"/>
        </w:rPr>
        <w:t xml:space="preserve">menée </w:t>
      </w:r>
      <w:r w:rsidRPr="00FC4557">
        <w:rPr>
          <w:rFonts w:ascii="Arial" w:eastAsiaTheme="minorHAnsi" w:hAnsi="Arial" w:cs="Arial"/>
          <w:noProof/>
          <w:color w:val="auto"/>
          <w:kern w:val="2"/>
          <w:shd w:val="clear" w:color="auto" w:fill="auto"/>
        </w:rPr>
        <w:t xml:space="preserve">avec le logiciel Proteus. </w:t>
      </w:r>
    </w:p>
    <w:p w14:paraId="308DB96C" w14:textId="29E87028" w:rsidR="00C845BB" w:rsidRDefault="00C845BB" w:rsidP="00FC4557">
      <w:pPr>
        <w:rPr>
          <w:rFonts w:ascii="Arial" w:eastAsiaTheme="minorHAnsi" w:hAnsi="Arial" w:cs="Arial"/>
          <w:noProof/>
          <w:color w:val="auto"/>
          <w:kern w:val="2"/>
          <w:shd w:val="clear" w:color="auto" w:fill="auto"/>
        </w:rPr>
      </w:pPr>
      <w:r>
        <w:rPr>
          <w:rFonts w:ascii="Arial" w:eastAsiaTheme="minorHAnsi" w:hAnsi="Arial" w:cs="Arial"/>
          <w:noProof/>
          <w:color w:val="auto"/>
          <w:kern w:val="2"/>
          <w:shd w:val="clear" w:color="auto" w:fill="auto"/>
        </w:rPr>
        <w:t xml:space="preserve">Le driver et la rotation du moteur ne sont pas simulés ici, c’est la validation du comportement du système qui est recherchée. </w:t>
      </w:r>
    </w:p>
    <w:p w14:paraId="267F852F" w14:textId="61A6A833" w:rsidR="00FC4557" w:rsidRPr="00FC4557" w:rsidRDefault="00FC4557" w:rsidP="00FC4557">
      <w:pPr>
        <w:rPr>
          <w:rFonts w:ascii="Arial" w:eastAsiaTheme="minorHAnsi" w:hAnsi="Arial" w:cs="Arial"/>
          <w:noProof/>
          <w:color w:val="auto"/>
          <w:kern w:val="2"/>
          <w:shd w:val="clear" w:color="auto" w:fill="auto"/>
        </w:rPr>
      </w:pPr>
      <w:r w:rsidRPr="00FC4557">
        <w:rPr>
          <w:rFonts w:ascii="Arial" w:eastAsiaTheme="minorHAnsi" w:hAnsi="Arial" w:cs="Arial"/>
          <w:noProof/>
          <w:color w:val="auto"/>
          <w:kern w:val="2"/>
          <w:shd w:val="clear" w:color="auto" w:fill="auto"/>
        </w:rPr>
        <w:t>Le chariot part lentement d’une position 0 en direction du capteur. Lorsque le capteur est déclenché ( appuyé ) un message doit l’indiquer. Le chariot doit repartir très lentement en sens inverse pour relâcher le capteur et s’arrêter aussitôt. Un message indiquera que la position initiale a été trouvée.</w:t>
      </w:r>
      <w:r w:rsidR="00C845BB">
        <w:rPr>
          <w:rFonts w:ascii="Arial" w:eastAsiaTheme="minorHAnsi" w:hAnsi="Arial" w:cs="Arial"/>
          <w:noProof/>
          <w:color w:val="auto"/>
          <w:kern w:val="2"/>
          <w:shd w:val="clear" w:color="auto" w:fill="auto"/>
        </w:rPr>
        <w:t xml:space="preserve"> C’est la nouvelle position 0.</w:t>
      </w:r>
    </w:p>
    <w:p w14:paraId="59D9194F" w14:textId="56E9D90A" w:rsidR="00FC4557" w:rsidRDefault="00FC4557" w:rsidP="00FC4557">
      <w:pPr>
        <w:rPr>
          <w:rFonts w:ascii="Arial" w:eastAsiaTheme="minorHAnsi" w:hAnsi="Arial" w:cs="Arial"/>
          <w:noProof/>
          <w:color w:val="auto"/>
          <w:kern w:val="2"/>
          <w:shd w:val="clear" w:color="auto" w:fill="auto"/>
        </w:rPr>
      </w:pPr>
      <w:r w:rsidRPr="00FC4557">
        <w:rPr>
          <w:rFonts w:ascii="Arial" w:eastAsiaTheme="minorHAnsi" w:hAnsi="Arial" w:cs="Arial"/>
          <w:noProof/>
          <w:color w:val="auto"/>
          <w:kern w:val="2"/>
          <w:shd w:val="clear" w:color="auto" w:fill="auto"/>
        </w:rPr>
        <w:t>Ensuite entrer différentes valeurs de position</w:t>
      </w:r>
      <w:r w:rsidR="00C845BB">
        <w:rPr>
          <w:rFonts w:ascii="Arial" w:eastAsiaTheme="minorHAnsi" w:hAnsi="Arial" w:cs="Arial"/>
          <w:noProof/>
          <w:color w:val="auto"/>
          <w:kern w:val="2"/>
          <w:shd w:val="clear" w:color="auto" w:fill="auto"/>
        </w:rPr>
        <w:t>s</w:t>
      </w:r>
      <w:r w:rsidRPr="00FC4557">
        <w:rPr>
          <w:rFonts w:ascii="Arial" w:eastAsiaTheme="minorHAnsi" w:hAnsi="Arial" w:cs="Arial"/>
          <w:noProof/>
          <w:color w:val="auto"/>
          <w:kern w:val="2"/>
          <w:shd w:val="clear" w:color="auto" w:fill="auto"/>
        </w:rPr>
        <w:t xml:space="preserve"> via la liaision série et vérifier que seules les positions dans les limites</w:t>
      </w:r>
      <w:r w:rsidR="00C845BB">
        <w:rPr>
          <w:rFonts w:ascii="Arial" w:eastAsiaTheme="minorHAnsi" w:hAnsi="Arial" w:cs="Arial"/>
          <w:noProof/>
          <w:color w:val="auto"/>
          <w:kern w:val="2"/>
          <w:shd w:val="clear" w:color="auto" w:fill="auto"/>
        </w:rPr>
        <w:t xml:space="preserve"> de la valeur maximum calculée </w:t>
      </w:r>
      <w:r w:rsidRPr="00FC4557">
        <w:rPr>
          <w:rFonts w:ascii="Arial" w:eastAsiaTheme="minorHAnsi" w:hAnsi="Arial" w:cs="Arial"/>
          <w:noProof/>
          <w:color w:val="auto"/>
          <w:kern w:val="2"/>
          <w:shd w:val="clear" w:color="auto" w:fill="auto"/>
        </w:rPr>
        <w:t xml:space="preserve">sont </w:t>
      </w:r>
      <w:r w:rsidR="00C845BB">
        <w:rPr>
          <w:rFonts w:ascii="Arial" w:eastAsiaTheme="minorHAnsi" w:hAnsi="Arial" w:cs="Arial"/>
          <w:noProof/>
          <w:color w:val="auto"/>
          <w:kern w:val="2"/>
          <w:shd w:val="clear" w:color="auto" w:fill="auto"/>
        </w:rPr>
        <w:t>acceptées</w:t>
      </w:r>
      <w:r w:rsidRPr="00FC4557">
        <w:rPr>
          <w:rFonts w:ascii="Arial" w:eastAsiaTheme="minorHAnsi" w:hAnsi="Arial" w:cs="Arial"/>
          <w:noProof/>
          <w:color w:val="auto"/>
          <w:kern w:val="2"/>
          <w:shd w:val="clear" w:color="auto" w:fill="auto"/>
        </w:rPr>
        <w:t>.</w:t>
      </w:r>
      <w:r w:rsidR="00C845BB">
        <w:rPr>
          <w:rFonts w:ascii="Arial" w:eastAsiaTheme="minorHAnsi" w:hAnsi="Arial" w:cs="Arial"/>
          <w:noProof/>
          <w:color w:val="auto"/>
          <w:kern w:val="2"/>
          <w:shd w:val="clear" w:color="auto" w:fill="auto"/>
        </w:rPr>
        <w:t xml:space="preserve"> </w:t>
      </w:r>
    </w:p>
    <w:p w14:paraId="643849E5" w14:textId="59145633" w:rsidR="001160D3" w:rsidRDefault="001160D3" w:rsidP="00FC4557">
      <w:pPr>
        <w:rPr>
          <w:rFonts w:ascii="Arial" w:eastAsiaTheme="minorHAnsi" w:hAnsi="Arial" w:cs="Arial"/>
          <w:noProof/>
          <w:color w:val="auto"/>
          <w:kern w:val="2"/>
          <w:shd w:val="clear" w:color="auto" w:fill="auto"/>
        </w:rPr>
      </w:pPr>
    </w:p>
    <w:p w14:paraId="7C3BCCD9" w14:textId="6F6C62BB" w:rsidR="001160D3" w:rsidRDefault="001160D3" w:rsidP="00FC4557">
      <w:pPr>
        <w:rPr>
          <w:rFonts w:ascii="Arial" w:eastAsiaTheme="minorHAnsi" w:hAnsi="Arial" w:cs="Arial"/>
          <w:noProof/>
          <w:color w:val="auto"/>
          <w:kern w:val="2"/>
          <w:shd w:val="clear" w:color="auto" w:fill="auto"/>
        </w:rPr>
      </w:pPr>
    </w:p>
    <w:p w14:paraId="2C147FC5" w14:textId="4549BF98" w:rsidR="001160D3" w:rsidRDefault="001160D3" w:rsidP="00FC4557">
      <w:pPr>
        <w:rPr>
          <w:rFonts w:ascii="Arial" w:eastAsiaTheme="minorHAnsi" w:hAnsi="Arial" w:cs="Arial"/>
          <w:noProof/>
          <w:color w:val="auto"/>
          <w:kern w:val="2"/>
          <w:shd w:val="clear" w:color="auto" w:fill="auto"/>
        </w:rPr>
      </w:pPr>
    </w:p>
    <w:p w14:paraId="39480170" w14:textId="4A78FA76" w:rsidR="001160D3" w:rsidRDefault="001160D3" w:rsidP="00FC4557">
      <w:pPr>
        <w:rPr>
          <w:rFonts w:ascii="Arial" w:eastAsiaTheme="minorHAnsi" w:hAnsi="Arial" w:cs="Arial"/>
          <w:noProof/>
          <w:color w:val="auto"/>
          <w:kern w:val="2"/>
          <w:shd w:val="clear" w:color="auto" w:fill="auto"/>
        </w:rPr>
      </w:pPr>
    </w:p>
    <w:p w14:paraId="1E2D6C18" w14:textId="2304CBA9" w:rsidR="00E351EC" w:rsidRDefault="00E351EC">
      <w:pPr>
        <w:spacing w:before="0" w:after="160" w:line="259" w:lineRule="auto"/>
        <w:jc w:val="left"/>
        <w:rPr>
          <w:rFonts w:ascii="Arial" w:eastAsiaTheme="minorHAnsi" w:hAnsi="Arial" w:cs="Arial"/>
          <w:noProof/>
          <w:color w:val="auto"/>
          <w:kern w:val="2"/>
          <w:shd w:val="clear" w:color="auto" w:fill="auto"/>
        </w:rPr>
      </w:pPr>
      <w:r>
        <w:rPr>
          <w:rFonts w:ascii="Arial" w:eastAsiaTheme="minorHAnsi" w:hAnsi="Arial" w:cs="Arial"/>
          <w:noProof/>
          <w:color w:val="auto"/>
          <w:kern w:val="2"/>
          <w:shd w:val="clear" w:color="auto" w:fill="auto"/>
        </w:rPr>
        <w:br w:type="page"/>
      </w:r>
    </w:p>
    <w:p w14:paraId="34D2D052" w14:textId="465E21F6" w:rsidR="001160D3" w:rsidRDefault="001160D3" w:rsidP="00067469">
      <w:pPr>
        <w:pStyle w:val="Sous-titre"/>
        <w:rPr>
          <w:b w:val="0"/>
          <w:bCs w:val="0"/>
          <w:sz w:val="24"/>
        </w:rPr>
      </w:pPr>
      <w:r w:rsidRPr="003846C7">
        <w:rPr>
          <w:b w:val="0"/>
          <w:bCs w:val="0"/>
          <w:sz w:val="24"/>
        </w:rPr>
        <w:lastRenderedPageBreak/>
        <w:t>Extrait</w:t>
      </w:r>
      <w:r>
        <w:rPr>
          <w:b w:val="0"/>
          <w:bCs w:val="0"/>
          <w:sz w:val="24"/>
        </w:rPr>
        <w:t>s</w:t>
      </w:r>
      <w:r w:rsidRPr="003846C7">
        <w:rPr>
          <w:b w:val="0"/>
          <w:bCs w:val="0"/>
          <w:sz w:val="24"/>
        </w:rPr>
        <w:t xml:space="preserve"> du programme existant</w:t>
      </w:r>
      <w:r>
        <w:rPr>
          <w:b w:val="0"/>
          <w:bCs w:val="0"/>
          <w:sz w:val="24"/>
        </w:rPr>
        <w:t xml:space="preserve"> incomplets</w:t>
      </w:r>
    </w:p>
    <w:p w14:paraId="168E9D01" w14:textId="5434DF3E" w:rsidR="001160D3" w:rsidRPr="00067469" w:rsidRDefault="001160D3" w:rsidP="00067469">
      <w:pPr>
        <w:pStyle w:val="Paragraphedeliste"/>
        <w:numPr>
          <w:ilvl w:val="0"/>
          <w:numId w:val="31"/>
        </w:numPr>
      </w:pPr>
      <w:r w:rsidRPr="00067469">
        <w:rPr>
          <w:sz w:val="24"/>
        </w:rPr>
        <w:t xml:space="preserve">Partie </w:t>
      </w:r>
      <w:r w:rsidR="00E351EC">
        <w:rPr>
          <w:sz w:val="24"/>
        </w:rPr>
        <w:t>déclaration du capteur</w:t>
      </w:r>
      <w:r w:rsidRPr="00067469">
        <w:rPr>
          <w:sz w:val="24"/>
        </w:rPr>
        <w:t> :</w:t>
      </w:r>
    </w:p>
    <w:p w14:paraId="798B884D" w14:textId="552F65BB" w:rsidR="001160D3" w:rsidRDefault="00E351EC" w:rsidP="001160D3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nsolas" w:eastAsia="Times New Roman" w:hAnsi="Consolas"/>
          <w:color w:val="95A5A6"/>
          <w:sz w:val="18"/>
          <w:szCs w:val="18"/>
          <w:shd w:val="clear" w:color="auto" w:fill="auto"/>
          <w:lang w:eastAsia="fr-FR"/>
        </w:rPr>
      </w:pPr>
      <w:r>
        <w:rPr>
          <w:noProof/>
          <w:lang w:eastAsia="fr-FR"/>
        </w:rPr>
        <w:drawing>
          <wp:inline distT="0" distB="0" distL="0" distR="0" wp14:anchorId="596493A9" wp14:editId="0281A1A6">
            <wp:extent cx="5912405" cy="4396740"/>
            <wp:effectExtent l="0" t="0" r="0" b="381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667" t="15990" r="39021" b="25427"/>
                    <a:stretch/>
                  </pic:blipFill>
                  <pic:spPr bwMode="auto">
                    <a:xfrm>
                      <a:off x="0" y="0"/>
                      <a:ext cx="5923420" cy="4404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F8E895" w14:textId="77777777" w:rsidR="001160D3" w:rsidRDefault="001160D3" w:rsidP="001160D3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nsolas" w:eastAsia="Times New Roman" w:hAnsi="Consolas"/>
          <w:color w:val="95A5A6"/>
          <w:sz w:val="18"/>
          <w:szCs w:val="18"/>
          <w:shd w:val="clear" w:color="auto" w:fill="auto"/>
          <w:lang w:eastAsia="fr-FR"/>
        </w:rPr>
      </w:pPr>
    </w:p>
    <w:p w14:paraId="7FFF8AA5" w14:textId="77777777" w:rsidR="001160D3" w:rsidRDefault="001160D3" w:rsidP="001160D3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nsolas" w:eastAsia="Times New Roman" w:hAnsi="Consolas"/>
          <w:color w:val="95A5A6"/>
          <w:sz w:val="18"/>
          <w:szCs w:val="18"/>
          <w:shd w:val="clear" w:color="auto" w:fill="auto"/>
          <w:lang w:eastAsia="fr-FR"/>
        </w:rPr>
      </w:pPr>
    </w:p>
    <w:p w14:paraId="6ADD9DFB" w14:textId="1CC98A38" w:rsidR="00E351EC" w:rsidRPr="00B440CE" w:rsidRDefault="00E351EC" w:rsidP="00E351EC">
      <w:pPr>
        <w:pStyle w:val="Paragraphedeliste"/>
        <w:numPr>
          <w:ilvl w:val="0"/>
          <w:numId w:val="31"/>
        </w:numPr>
        <w:rPr>
          <w:sz w:val="24"/>
        </w:rPr>
      </w:pPr>
      <w:r w:rsidRPr="00B440CE">
        <w:rPr>
          <w:sz w:val="24"/>
        </w:rPr>
        <w:t xml:space="preserve">Partie </w:t>
      </w:r>
      <w:r>
        <w:rPr>
          <w:sz w:val="24"/>
        </w:rPr>
        <w:t>relâchement du capteur pour prise de position initiale (le zéro)</w:t>
      </w:r>
      <w:r w:rsidRPr="00B440CE">
        <w:rPr>
          <w:sz w:val="24"/>
        </w:rPr>
        <w:t> :</w:t>
      </w:r>
    </w:p>
    <w:p w14:paraId="0976D926" w14:textId="77777777" w:rsidR="001160D3" w:rsidRDefault="001160D3" w:rsidP="001160D3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nsolas" w:eastAsia="Times New Roman" w:hAnsi="Consolas"/>
          <w:color w:val="95A5A6"/>
          <w:sz w:val="18"/>
          <w:szCs w:val="18"/>
          <w:shd w:val="clear" w:color="auto" w:fill="auto"/>
          <w:lang w:eastAsia="fr-FR"/>
        </w:rPr>
      </w:pPr>
    </w:p>
    <w:p w14:paraId="424C0B2B" w14:textId="2875D3C5" w:rsidR="00E351EC" w:rsidRDefault="00E351EC" w:rsidP="001160D3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nsolas" w:eastAsia="Times New Roman" w:hAnsi="Consolas"/>
          <w:color w:val="95A5A6"/>
          <w:sz w:val="18"/>
          <w:szCs w:val="18"/>
          <w:shd w:val="clear" w:color="auto" w:fill="auto"/>
          <w:lang w:eastAsia="fr-FR"/>
        </w:rPr>
      </w:pPr>
      <w:r>
        <w:rPr>
          <w:noProof/>
          <w:lang w:eastAsia="fr-FR"/>
        </w:rPr>
        <w:drawing>
          <wp:inline distT="0" distB="0" distL="0" distR="0" wp14:anchorId="3DE60305" wp14:editId="3C0EA2DF">
            <wp:extent cx="5951220" cy="2946721"/>
            <wp:effectExtent l="0" t="0" r="0" b="635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798" t="19753" r="28704" b="32275"/>
                    <a:stretch/>
                  </pic:blipFill>
                  <pic:spPr bwMode="auto">
                    <a:xfrm>
                      <a:off x="0" y="0"/>
                      <a:ext cx="5988554" cy="2965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657F7" w14:textId="48CDE2C7" w:rsidR="001160D3" w:rsidRPr="00067469" w:rsidRDefault="00E351EC" w:rsidP="00067469">
      <w:pPr>
        <w:pStyle w:val="Paragraphedeliste"/>
        <w:numPr>
          <w:ilvl w:val="0"/>
          <w:numId w:val="31"/>
        </w:numPr>
      </w:pPr>
      <w:r>
        <w:rPr>
          <w:rFonts w:ascii="Consolas" w:eastAsia="Times New Roman" w:hAnsi="Consolas"/>
          <w:color w:val="95A5A6"/>
          <w:sz w:val="18"/>
          <w:szCs w:val="18"/>
          <w:lang w:eastAsia="fr-FR"/>
        </w:rPr>
        <w:br w:type="page"/>
      </w:r>
      <w:r w:rsidR="001160D3" w:rsidRPr="00067469">
        <w:rPr>
          <w:sz w:val="24"/>
        </w:rPr>
        <w:lastRenderedPageBreak/>
        <w:t>Partie saisie du déplacement à effectuer :</w:t>
      </w:r>
    </w:p>
    <w:p w14:paraId="2DD24DDD" w14:textId="77777777" w:rsidR="001160D3" w:rsidRDefault="001160D3" w:rsidP="001160D3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nsolas" w:eastAsia="Times New Roman" w:hAnsi="Consolas"/>
          <w:color w:val="95A5A6"/>
          <w:sz w:val="18"/>
          <w:szCs w:val="18"/>
          <w:shd w:val="clear" w:color="auto" w:fill="auto"/>
          <w:lang w:eastAsia="fr-FR"/>
        </w:rPr>
      </w:pPr>
    </w:p>
    <w:p w14:paraId="7801DEC3" w14:textId="052A12E2" w:rsidR="001160D3" w:rsidRDefault="00E351EC" w:rsidP="001160D3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nsolas" w:eastAsia="Times New Roman" w:hAnsi="Consolas"/>
          <w:color w:val="95A5A6"/>
          <w:sz w:val="18"/>
          <w:szCs w:val="18"/>
          <w:shd w:val="clear" w:color="auto" w:fill="auto"/>
          <w:lang w:eastAsia="fr-FR"/>
        </w:rPr>
      </w:pPr>
      <w:r>
        <w:rPr>
          <w:noProof/>
          <w:lang w:eastAsia="fr-FR"/>
        </w:rPr>
        <w:drawing>
          <wp:inline distT="0" distB="0" distL="0" distR="0" wp14:anchorId="20DDDBD8" wp14:editId="7A47C44F">
            <wp:extent cx="6019800" cy="3611880"/>
            <wp:effectExtent l="0" t="0" r="0" b="762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667" t="17402" r="25794" b="21223"/>
                    <a:stretch/>
                  </pic:blipFill>
                  <pic:spPr bwMode="auto">
                    <a:xfrm>
                      <a:off x="0" y="0"/>
                      <a:ext cx="6022044" cy="3613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BE9FA" w14:textId="77777777" w:rsidR="001160D3" w:rsidRDefault="001160D3" w:rsidP="001160D3">
      <w:pPr>
        <w:shd w:val="clear" w:color="auto" w:fill="FFFFFF"/>
        <w:tabs>
          <w:tab w:val="left" w:pos="567"/>
        </w:tabs>
        <w:spacing w:before="0" w:line="204" w:lineRule="atLeast"/>
        <w:jc w:val="left"/>
        <w:rPr>
          <w:rFonts w:ascii="Consolas" w:eastAsia="Times New Roman" w:hAnsi="Consolas"/>
          <w:color w:val="95A5A6"/>
          <w:sz w:val="18"/>
          <w:szCs w:val="18"/>
          <w:shd w:val="clear" w:color="auto" w:fill="auto"/>
          <w:lang w:eastAsia="fr-FR"/>
        </w:rPr>
      </w:pPr>
    </w:p>
    <w:p w14:paraId="7BDC27DC" w14:textId="7187FE60" w:rsidR="001160D3" w:rsidRDefault="001160D3" w:rsidP="001160D3">
      <w:pPr>
        <w:spacing w:before="0" w:after="160" w:line="259" w:lineRule="auto"/>
        <w:jc w:val="left"/>
        <w:rPr>
          <w:rFonts w:asciiTheme="majorHAnsi" w:eastAsiaTheme="majorEastAsia" w:hAnsiTheme="majorHAnsi" w:cstheme="majorBidi"/>
          <w:b/>
          <w:bCs/>
          <w:color w:val="auto"/>
          <w:sz w:val="28"/>
          <w:szCs w:val="26"/>
        </w:rPr>
      </w:pPr>
    </w:p>
    <w:p w14:paraId="6ED9CC8D" w14:textId="131778FA" w:rsidR="00FC4557" w:rsidRDefault="00FC4557" w:rsidP="00FC4557">
      <w:pPr>
        <w:rPr>
          <w:rFonts w:ascii="Arial" w:eastAsiaTheme="minorHAnsi" w:hAnsi="Arial" w:cs="Arial"/>
          <w:noProof/>
          <w:color w:val="auto"/>
          <w:kern w:val="2"/>
          <w:shd w:val="clear" w:color="auto" w:fill="auto"/>
        </w:rPr>
      </w:pPr>
      <w:r>
        <w:rPr>
          <w:rFonts w:ascii="Arial" w:eastAsiaTheme="minorHAnsi" w:hAnsi="Arial" w:cs="Arial"/>
          <w:noProof/>
          <w:color w:val="auto"/>
          <w:kern w:val="2"/>
          <w:shd w:val="clear" w:color="auto" w:fill="auto"/>
        </w:rPr>
        <w:t>Exemple de résultat attendu</w:t>
      </w:r>
      <w:r w:rsidR="008E53BE">
        <w:rPr>
          <w:rFonts w:ascii="Arial" w:eastAsiaTheme="minorHAnsi" w:hAnsi="Arial" w:cs="Arial"/>
          <w:noProof/>
          <w:color w:val="auto"/>
          <w:kern w:val="2"/>
          <w:shd w:val="clear" w:color="auto" w:fill="auto"/>
        </w:rPr>
        <w:t xml:space="preserve"> pour une simulation</w:t>
      </w:r>
      <w:r>
        <w:rPr>
          <w:rFonts w:ascii="Arial" w:eastAsiaTheme="minorHAnsi" w:hAnsi="Arial" w:cs="Arial"/>
          <w:noProof/>
          <w:color w:val="auto"/>
          <w:kern w:val="2"/>
          <w:shd w:val="clear" w:color="auto" w:fill="auto"/>
        </w:rPr>
        <w:t xml:space="preserve"> : </w:t>
      </w:r>
    </w:p>
    <w:p w14:paraId="4E6F96E3" w14:textId="77777777" w:rsidR="00C845BB" w:rsidRDefault="00C845BB" w:rsidP="00FC4557">
      <w:pPr>
        <w:rPr>
          <w:noProof/>
          <w:lang w:eastAsia="fr-FR"/>
        </w:rPr>
      </w:pPr>
    </w:p>
    <w:p w14:paraId="52C66CB6" w14:textId="734E6C0B" w:rsidR="00C121B8" w:rsidRDefault="00C845BB" w:rsidP="00FC4557">
      <w:pPr>
        <w:rPr>
          <w:rFonts w:ascii="Arial" w:eastAsiaTheme="minorHAnsi" w:hAnsi="Arial" w:cs="Arial"/>
          <w:noProof/>
          <w:color w:val="auto"/>
          <w:kern w:val="2"/>
          <w:shd w:val="clear" w:color="auto" w:fill="auto"/>
        </w:rPr>
      </w:pPr>
      <w:r>
        <w:rPr>
          <w:noProof/>
          <w:lang w:eastAsia="fr-FR"/>
        </w:rPr>
        <w:drawing>
          <wp:inline distT="0" distB="0" distL="0" distR="0" wp14:anchorId="4182D12D" wp14:editId="19253E99">
            <wp:extent cx="6263640" cy="2404533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25194"/>
                    <a:stretch/>
                  </pic:blipFill>
                  <pic:spPr bwMode="auto">
                    <a:xfrm>
                      <a:off x="0" y="0"/>
                      <a:ext cx="6263640" cy="2404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3DC82" w14:textId="77777777" w:rsidR="00C121B8" w:rsidRDefault="00C121B8">
      <w:pPr>
        <w:spacing w:before="0" w:after="160" w:line="259" w:lineRule="auto"/>
        <w:jc w:val="left"/>
        <w:rPr>
          <w:rFonts w:ascii="Arial" w:eastAsiaTheme="minorHAnsi" w:hAnsi="Arial" w:cs="Arial"/>
          <w:noProof/>
          <w:color w:val="auto"/>
          <w:kern w:val="2"/>
          <w:shd w:val="clear" w:color="auto" w:fill="auto"/>
        </w:rPr>
      </w:pPr>
      <w:r>
        <w:rPr>
          <w:rFonts w:ascii="Arial" w:eastAsiaTheme="minorHAnsi" w:hAnsi="Arial" w:cs="Arial"/>
          <w:noProof/>
          <w:color w:val="auto"/>
          <w:kern w:val="2"/>
          <w:shd w:val="clear" w:color="auto" w:fill="auto"/>
        </w:rPr>
        <w:br w:type="page"/>
      </w:r>
    </w:p>
    <w:p w14:paraId="05AEE600" w14:textId="77777777" w:rsidR="00C121B8" w:rsidRPr="00FC4557" w:rsidRDefault="00C121B8" w:rsidP="00FC4557">
      <w:pPr>
        <w:rPr>
          <w:rFonts w:ascii="Arial" w:eastAsiaTheme="minorHAnsi" w:hAnsi="Arial" w:cs="Arial"/>
          <w:noProof/>
          <w:color w:val="auto"/>
          <w:kern w:val="2"/>
          <w:shd w:val="clear" w:color="auto" w:fill="auto"/>
        </w:rPr>
      </w:pPr>
    </w:p>
    <w:p w14:paraId="16BE0B64" w14:textId="4F0C44B2" w:rsidR="00056521" w:rsidRPr="00236871" w:rsidRDefault="00F80229" w:rsidP="002459EE">
      <w:pPr>
        <w:pStyle w:val="Sous-titre"/>
        <w:numPr>
          <w:ilvl w:val="0"/>
          <w:numId w:val="23"/>
        </w:numPr>
        <w:rPr>
          <w:sz w:val="24"/>
        </w:rPr>
      </w:pPr>
      <w:r w:rsidRPr="00236871">
        <w:rPr>
          <w:sz w:val="24"/>
        </w:rPr>
        <w:t>E</w:t>
      </w:r>
      <w:r w:rsidR="003E202C" w:rsidRPr="00236871">
        <w:rPr>
          <w:sz w:val="24"/>
        </w:rPr>
        <w:t>xpérimentation</w:t>
      </w:r>
    </w:p>
    <w:p w14:paraId="13C7B2DA" w14:textId="638984C3" w:rsidR="001D3868" w:rsidRPr="00236871" w:rsidRDefault="001D3868" w:rsidP="004F0DD7">
      <w:pPr>
        <w:rPr>
          <w:rFonts w:ascii="Arial" w:hAnsi="Arial" w:cs="Arial"/>
          <w:color w:val="auto"/>
        </w:rPr>
      </w:pPr>
      <w:r w:rsidRPr="00236871">
        <w:rPr>
          <w:rFonts w:ascii="Arial" w:hAnsi="Arial" w:cs="Arial"/>
          <w:color w:val="auto"/>
        </w:rPr>
        <w:t xml:space="preserve">Pour effectuer </w:t>
      </w:r>
      <w:r w:rsidR="00CD0461" w:rsidRPr="00236871">
        <w:rPr>
          <w:rFonts w:ascii="Arial" w:hAnsi="Arial" w:cs="Arial"/>
          <w:color w:val="auto"/>
        </w:rPr>
        <w:t>l’</w:t>
      </w:r>
      <w:r w:rsidRPr="00236871">
        <w:rPr>
          <w:rFonts w:ascii="Arial" w:hAnsi="Arial" w:cs="Arial"/>
          <w:color w:val="auto"/>
        </w:rPr>
        <w:t xml:space="preserve">expérimentation, </w:t>
      </w:r>
      <w:r w:rsidR="00CD0461" w:rsidRPr="00236871">
        <w:rPr>
          <w:rFonts w:ascii="Arial" w:hAnsi="Arial" w:cs="Arial"/>
          <w:color w:val="auto"/>
        </w:rPr>
        <w:t xml:space="preserve">le matériel suivant est </w:t>
      </w:r>
      <w:r w:rsidRPr="00236871">
        <w:rPr>
          <w:rFonts w:ascii="Arial" w:hAnsi="Arial" w:cs="Arial"/>
          <w:color w:val="auto"/>
        </w:rPr>
        <w:t>à disposition :</w:t>
      </w:r>
    </w:p>
    <w:p w14:paraId="6F251F86" w14:textId="6A1865C9" w:rsidR="001D3868" w:rsidRPr="00236871" w:rsidRDefault="00CD0461" w:rsidP="00AA58BC">
      <w:pPr>
        <w:pStyle w:val="ListDeBase"/>
        <w:rPr>
          <w:rFonts w:ascii="Arial" w:hAnsi="Arial" w:cs="Arial"/>
          <w:color w:val="auto"/>
        </w:rPr>
      </w:pPr>
      <w:proofErr w:type="gramStart"/>
      <w:r w:rsidRPr="00236871">
        <w:rPr>
          <w:rFonts w:ascii="Arial" w:hAnsi="Arial" w:cs="Arial"/>
          <w:color w:val="auto"/>
        </w:rPr>
        <w:t>u</w:t>
      </w:r>
      <w:r w:rsidR="001D3868" w:rsidRPr="00236871">
        <w:rPr>
          <w:rFonts w:ascii="Arial" w:hAnsi="Arial" w:cs="Arial"/>
          <w:color w:val="auto"/>
        </w:rPr>
        <w:t>ne</w:t>
      </w:r>
      <w:proofErr w:type="gramEnd"/>
      <w:r w:rsidR="001D3868" w:rsidRPr="00236871">
        <w:rPr>
          <w:rFonts w:ascii="Arial" w:hAnsi="Arial" w:cs="Arial"/>
          <w:color w:val="auto"/>
        </w:rPr>
        <w:t xml:space="preserve"> carte de développement Arduino</w:t>
      </w:r>
      <w:r w:rsidRPr="00236871">
        <w:rPr>
          <w:rFonts w:ascii="Arial" w:hAnsi="Arial" w:cs="Arial"/>
          <w:color w:val="auto"/>
        </w:rPr>
        <w:t> ;</w:t>
      </w:r>
    </w:p>
    <w:p w14:paraId="7E3738B5" w14:textId="28D8C189" w:rsidR="001D3868" w:rsidRPr="00236871" w:rsidRDefault="00CD0461" w:rsidP="00AA58BC">
      <w:pPr>
        <w:pStyle w:val="ListDeBase"/>
        <w:rPr>
          <w:rFonts w:ascii="Arial" w:hAnsi="Arial" w:cs="Arial"/>
          <w:color w:val="auto"/>
        </w:rPr>
      </w:pPr>
      <w:proofErr w:type="gramStart"/>
      <w:r w:rsidRPr="00236871">
        <w:rPr>
          <w:rFonts w:ascii="Arial" w:hAnsi="Arial" w:cs="Arial"/>
          <w:color w:val="auto"/>
        </w:rPr>
        <w:t>u</w:t>
      </w:r>
      <w:r w:rsidR="001D3868" w:rsidRPr="00236871">
        <w:rPr>
          <w:rFonts w:ascii="Arial" w:hAnsi="Arial" w:cs="Arial"/>
          <w:color w:val="auto"/>
        </w:rPr>
        <w:t>n</w:t>
      </w:r>
      <w:proofErr w:type="gramEnd"/>
      <w:r w:rsidR="001D3868" w:rsidRPr="00236871">
        <w:rPr>
          <w:rFonts w:ascii="Arial" w:hAnsi="Arial" w:cs="Arial"/>
          <w:color w:val="auto"/>
        </w:rPr>
        <w:t xml:space="preserve"> </w:t>
      </w:r>
      <w:r w:rsidR="00E00D11">
        <w:rPr>
          <w:rFonts w:ascii="Arial" w:hAnsi="Arial" w:cs="Arial"/>
          <w:color w:val="auto"/>
        </w:rPr>
        <w:t>driver de moteur pas à pas (par exemple DRV8834)</w:t>
      </w:r>
      <w:r w:rsidRPr="00236871">
        <w:rPr>
          <w:rFonts w:ascii="Arial" w:hAnsi="Arial" w:cs="Arial"/>
          <w:color w:val="auto"/>
        </w:rPr>
        <w:t> ;</w:t>
      </w:r>
    </w:p>
    <w:p w14:paraId="278780A6" w14:textId="4D962BB6" w:rsidR="001D3868" w:rsidRPr="00236871" w:rsidRDefault="00E00D11" w:rsidP="00AA58BC">
      <w:pPr>
        <w:pStyle w:val="ListDeBase"/>
        <w:rPr>
          <w:rFonts w:ascii="Arial" w:hAnsi="Arial" w:cs="Arial"/>
          <w:color w:val="auto"/>
        </w:rPr>
      </w:pPr>
      <w:proofErr w:type="gramStart"/>
      <w:r>
        <w:rPr>
          <w:rFonts w:ascii="Arial" w:hAnsi="Arial" w:cs="Arial"/>
          <w:color w:val="auto"/>
        </w:rPr>
        <w:t>un</w:t>
      </w:r>
      <w:proofErr w:type="gramEnd"/>
      <w:r>
        <w:rPr>
          <w:rFonts w:ascii="Arial" w:hAnsi="Arial" w:cs="Arial"/>
          <w:color w:val="auto"/>
        </w:rPr>
        <w:t xml:space="preserve"> ensemble rail moteur poulies courroie chariot</w:t>
      </w:r>
      <w:r w:rsidR="00CD0461" w:rsidRPr="00236871">
        <w:rPr>
          <w:rFonts w:ascii="Arial" w:hAnsi="Arial" w:cs="Arial"/>
          <w:color w:val="auto"/>
        </w:rPr>
        <w:t> ;</w:t>
      </w:r>
    </w:p>
    <w:p w14:paraId="145F34C0" w14:textId="2BC135A7" w:rsidR="0051632B" w:rsidRPr="00236871" w:rsidRDefault="00CD0461" w:rsidP="00AA58BC">
      <w:pPr>
        <w:pStyle w:val="ListDeBase"/>
        <w:rPr>
          <w:rFonts w:ascii="Arial" w:hAnsi="Arial" w:cs="Arial"/>
          <w:color w:val="auto"/>
        </w:rPr>
      </w:pPr>
      <w:proofErr w:type="gramStart"/>
      <w:r w:rsidRPr="00236871">
        <w:rPr>
          <w:rFonts w:ascii="Arial" w:hAnsi="Arial" w:cs="Arial"/>
          <w:color w:val="auto"/>
        </w:rPr>
        <w:t>u</w:t>
      </w:r>
      <w:r w:rsidR="0051632B" w:rsidRPr="00236871">
        <w:rPr>
          <w:rFonts w:ascii="Arial" w:hAnsi="Arial" w:cs="Arial"/>
          <w:color w:val="auto"/>
        </w:rPr>
        <w:t>n</w:t>
      </w:r>
      <w:proofErr w:type="gramEnd"/>
      <w:r w:rsidR="0051632B" w:rsidRPr="00236871">
        <w:rPr>
          <w:rFonts w:ascii="Arial" w:hAnsi="Arial" w:cs="Arial"/>
          <w:color w:val="auto"/>
        </w:rPr>
        <w:t xml:space="preserve"> </w:t>
      </w:r>
      <w:r w:rsidR="00E00D11">
        <w:rPr>
          <w:rFonts w:ascii="Arial" w:hAnsi="Arial" w:cs="Arial"/>
          <w:color w:val="auto"/>
        </w:rPr>
        <w:t>capteur tout ou rien à galet</w:t>
      </w:r>
      <w:r w:rsidRPr="00236871">
        <w:rPr>
          <w:rFonts w:ascii="Arial" w:hAnsi="Arial" w:cs="Arial"/>
          <w:color w:val="auto"/>
        </w:rPr>
        <w:t> ;</w:t>
      </w:r>
    </w:p>
    <w:p w14:paraId="2377786D" w14:textId="6D747AD1" w:rsidR="001D3868" w:rsidRDefault="00E00D11" w:rsidP="00AA58BC">
      <w:pPr>
        <w:pStyle w:val="ListDeBase"/>
        <w:rPr>
          <w:rFonts w:ascii="Arial" w:hAnsi="Arial" w:cs="Arial"/>
          <w:color w:val="auto"/>
        </w:rPr>
      </w:pPr>
      <w:proofErr w:type="gramStart"/>
      <w:r>
        <w:rPr>
          <w:rFonts w:ascii="Arial" w:hAnsi="Arial" w:cs="Arial"/>
          <w:color w:val="auto"/>
        </w:rPr>
        <w:t>une</w:t>
      </w:r>
      <w:proofErr w:type="gramEnd"/>
      <w:r>
        <w:rPr>
          <w:rFonts w:ascii="Arial" w:hAnsi="Arial" w:cs="Arial"/>
          <w:color w:val="auto"/>
        </w:rPr>
        <w:t xml:space="preserve"> alimentation / batterie</w:t>
      </w:r>
      <w:r w:rsidR="00CD0461" w:rsidRPr="00236871">
        <w:rPr>
          <w:rFonts w:ascii="Arial" w:hAnsi="Arial" w:cs="Arial"/>
          <w:color w:val="auto"/>
        </w:rPr>
        <w:t> ;</w:t>
      </w:r>
    </w:p>
    <w:p w14:paraId="2898A361" w14:textId="77777777" w:rsidR="00E00D11" w:rsidRPr="00236871" w:rsidRDefault="00E00D11" w:rsidP="00E00D11">
      <w:pPr>
        <w:pStyle w:val="ListDeBase"/>
        <w:numPr>
          <w:ilvl w:val="0"/>
          <w:numId w:val="0"/>
        </w:numPr>
        <w:ind w:left="720"/>
        <w:rPr>
          <w:rFonts w:ascii="Arial" w:hAnsi="Arial" w:cs="Arial"/>
          <w:color w:val="auto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80"/>
        <w:gridCol w:w="4974"/>
      </w:tblGrid>
      <w:tr w:rsidR="007B2D44" w14:paraId="6DA92E83" w14:textId="77777777" w:rsidTr="00E00D11">
        <w:tc>
          <w:tcPr>
            <w:tcW w:w="4880" w:type="dxa"/>
          </w:tcPr>
          <w:p w14:paraId="359B23FF" w14:textId="77777777" w:rsidR="00EA23BC" w:rsidRPr="00236871" w:rsidRDefault="0032279E" w:rsidP="00EA23BC">
            <w:pPr>
              <w:jc w:val="center"/>
              <w:rPr>
                <w:rFonts w:ascii="Arial" w:hAnsi="Arial" w:cs="Arial"/>
                <w:color w:val="auto"/>
              </w:rPr>
            </w:pPr>
            <w:r w:rsidRPr="00236871">
              <w:rPr>
                <w:rFonts w:ascii="Arial" w:hAnsi="Arial" w:cs="Arial"/>
                <w:noProof/>
                <w:color w:val="auto"/>
                <w:lang w:eastAsia="fr-FR"/>
              </w:rPr>
              <w:drawing>
                <wp:inline distT="0" distB="0" distL="0" distR="0" wp14:anchorId="6DE6BE0E" wp14:editId="45E3D5E2">
                  <wp:extent cx="1972310" cy="1972310"/>
                  <wp:effectExtent l="0" t="0" r="0" b="0"/>
                  <wp:docPr id="24" name="Image 24" descr="Arduino_Uno_-_R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Arduino_Uno_-_R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310" cy="197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C0BABE" w14:textId="77777777" w:rsidR="00EA23BC" w:rsidRPr="00236871" w:rsidRDefault="00EA23BC" w:rsidP="00EA23BC">
            <w:pPr>
              <w:jc w:val="center"/>
              <w:rPr>
                <w:rFonts w:ascii="Arial" w:hAnsi="Arial" w:cs="Arial"/>
                <w:color w:val="auto"/>
              </w:rPr>
            </w:pPr>
            <w:r w:rsidRPr="00236871">
              <w:rPr>
                <w:rFonts w:ascii="Arial" w:hAnsi="Arial" w:cs="Arial"/>
                <w:color w:val="auto"/>
              </w:rPr>
              <w:t>Carte Arduino Uno R3</w:t>
            </w:r>
          </w:p>
        </w:tc>
        <w:tc>
          <w:tcPr>
            <w:tcW w:w="4974" w:type="dxa"/>
          </w:tcPr>
          <w:p w14:paraId="4BC8BAFA" w14:textId="77777777" w:rsidR="0032279E" w:rsidRPr="00236871" w:rsidRDefault="0032279E" w:rsidP="0032279E">
            <w:pPr>
              <w:jc w:val="center"/>
              <w:rPr>
                <w:rFonts w:ascii="Arial" w:hAnsi="Arial" w:cs="Arial"/>
                <w:color w:val="auto"/>
              </w:rPr>
            </w:pPr>
            <w:r w:rsidRPr="00236871">
              <w:rPr>
                <w:rFonts w:ascii="Arial" w:hAnsi="Arial" w:cs="Arial"/>
                <w:noProof/>
                <w:color w:val="auto"/>
                <w:lang w:eastAsia="fr-FR"/>
              </w:rPr>
              <w:drawing>
                <wp:inline distT="0" distB="0" distL="0" distR="0" wp14:anchorId="10A1CF54" wp14:editId="2A9B7606">
                  <wp:extent cx="2626995" cy="1972310"/>
                  <wp:effectExtent l="19050" t="0" r="1905" b="0"/>
                  <wp:docPr id="22" name="Image 22" descr="base shi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base shie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995" cy="197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B9EC3F" w14:textId="77777777" w:rsidR="00EA23BC" w:rsidRPr="00236871" w:rsidRDefault="00EA23BC" w:rsidP="00EA23BC">
            <w:pPr>
              <w:jc w:val="center"/>
              <w:rPr>
                <w:rFonts w:ascii="Arial" w:hAnsi="Arial" w:cs="Arial"/>
                <w:color w:val="auto"/>
              </w:rPr>
            </w:pPr>
            <w:r w:rsidRPr="00236871">
              <w:rPr>
                <w:rFonts w:ascii="Arial" w:hAnsi="Arial" w:cs="Arial"/>
                <w:color w:val="auto"/>
              </w:rPr>
              <w:t>Shield base Grove</w:t>
            </w:r>
          </w:p>
        </w:tc>
      </w:tr>
      <w:tr w:rsidR="007B2D44" w14:paraId="0CDE8D8A" w14:textId="77777777" w:rsidTr="00E00D11">
        <w:tc>
          <w:tcPr>
            <w:tcW w:w="4880" w:type="dxa"/>
          </w:tcPr>
          <w:p w14:paraId="0E6A3AB9" w14:textId="6DDB76D1" w:rsidR="0032279E" w:rsidRPr="00236871" w:rsidRDefault="00E00D11" w:rsidP="0032279E">
            <w:pPr>
              <w:jc w:val="center"/>
              <w:rPr>
                <w:rFonts w:ascii="Arial" w:hAnsi="Arial" w:cs="Arial"/>
                <w:color w:val="auto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A88B4BB" wp14:editId="7EB459CB">
                  <wp:extent cx="1202266" cy="1202266"/>
                  <wp:effectExtent l="0" t="0" r="0" b="0"/>
                  <wp:docPr id="7" name="Image 7" descr="Module Grove Interrupteur fin de cour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odule Grove Interrupteur fin de cour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769" cy="1206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5B8AAC" w14:textId="7D00F6DA" w:rsidR="00EA23BC" w:rsidRPr="00236871" w:rsidRDefault="00E00D11" w:rsidP="0032279E">
            <w:pPr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Capteur </w:t>
            </w:r>
            <w:r w:rsidR="00071DB1">
              <w:rPr>
                <w:rFonts w:ascii="Arial" w:hAnsi="Arial" w:cs="Arial"/>
                <w:color w:val="auto"/>
              </w:rPr>
              <w:t>tout ou rien G</w:t>
            </w:r>
            <w:r w:rsidR="00D95F01">
              <w:rPr>
                <w:rFonts w:ascii="Arial" w:hAnsi="Arial" w:cs="Arial"/>
                <w:color w:val="auto"/>
              </w:rPr>
              <w:t>rove</w:t>
            </w:r>
          </w:p>
        </w:tc>
        <w:tc>
          <w:tcPr>
            <w:tcW w:w="4974" w:type="dxa"/>
          </w:tcPr>
          <w:p w14:paraId="7EE3BC8D" w14:textId="3D363177" w:rsidR="0032279E" w:rsidRPr="00236871" w:rsidRDefault="00E00D11" w:rsidP="0032279E">
            <w:pPr>
              <w:jc w:val="center"/>
              <w:rPr>
                <w:rFonts w:ascii="Arial" w:hAnsi="Arial" w:cs="Arial"/>
                <w:color w:val="auto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92B498A" wp14:editId="1DF933AE">
                  <wp:extent cx="855133" cy="1120224"/>
                  <wp:effectExtent l="0" t="0" r="2540" b="3810"/>
                  <wp:docPr id="3" name="Image 3" descr="https://a.pololu-files.com/picture/0J4346.1200.jpg?1769219e6955f2f08907823bffd54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.pololu-files.com/picture/0J4346.1200.jpg?1769219e6955f2f08907823bffd54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191" cy="1145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C565C9" w14:textId="32591382" w:rsidR="00EA23BC" w:rsidRPr="00236871" w:rsidRDefault="00E00D11" w:rsidP="0032279E">
            <w:pPr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Driver pour moteur pas à pas</w:t>
            </w:r>
          </w:p>
        </w:tc>
      </w:tr>
      <w:tr w:rsidR="007B2D44" w14:paraId="2F86378F" w14:textId="77777777" w:rsidTr="00E00D11">
        <w:tc>
          <w:tcPr>
            <w:tcW w:w="4880" w:type="dxa"/>
          </w:tcPr>
          <w:p w14:paraId="50E89F7B" w14:textId="272AC4F2" w:rsidR="0032279E" w:rsidRPr="00236871" w:rsidRDefault="007B2D44" w:rsidP="0032279E">
            <w:pPr>
              <w:jc w:val="center"/>
              <w:rPr>
                <w:rFonts w:ascii="Arial" w:hAnsi="Arial" w:cs="Arial"/>
                <w:color w:val="auto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B16AF40" wp14:editId="7C93B1FF">
                  <wp:extent cx="2073698" cy="2073698"/>
                  <wp:effectExtent l="0" t="0" r="3175" b="3175"/>
                  <wp:docPr id="17" name="Image 17" descr="Guidage linéaire 20x40 - entraînement par courroie - pour moteur Nem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uidage linéaire 20x40 - entraînement par courroie - pour moteur Nema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277" cy="2087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3B12EF" w14:textId="69CCDFEF" w:rsidR="00C16FFC" w:rsidRPr="00236871" w:rsidRDefault="007B2D44" w:rsidP="007B2D44">
            <w:pPr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Ensemble rail moteur poulies courroie chariot</w:t>
            </w:r>
          </w:p>
        </w:tc>
        <w:tc>
          <w:tcPr>
            <w:tcW w:w="4974" w:type="dxa"/>
          </w:tcPr>
          <w:p w14:paraId="00521C8A" w14:textId="726BC60B" w:rsidR="0032279E" w:rsidRPr="00236871" w:rsidRDefault="007B2D44" w:rsidP="0032279E">
            <w:pPr>
              <w:jc w:val="center"/>
              <w:rPr>
                <w:rFonts w:ascii="Arial" w:hAnsi="Arial" w:cs="Arial"/>
                <w:color w:val="auto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2E026F0" wp14:editId="404D5968">
                  <wp:extent cx="1600200" cy="1600200"/>
                  <wp:effectExtent l="0" t="0" r="0" b="0"/>
                  <wp:docPr id="27" name="Image 27" descr="Canon LP-E6NH 2130 mAh - Batterie - Tobco 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anon LP-E6NH 2130 mAh - Batterie - Tobco 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1D9912" w14:textId="0F6D4658" w:rsidR="00C16FFC" w:rsidRPr="00236871" w:rsidRDefault="007B2D44" w:rsidP="0032279E">
            <w:pPr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Batterie </w:t>
            </w:r>
            <w:r w:rsidR="00B500F6">
              <w:rPr>
                <w:rFonts w:ascii="Arial" w:hAnsi="Arial" w:cs="Arial"/>
                <w:color w:val="auto"/>
              </w:rPr>
              <w:t>7.2V ou alimentation</w:t>
            </w:r>
          </w:p>
        </w:tc>
      </w:tr>
    </w:tbl>
    <w:p w14:paraId="4B0E4004" w14:textId="77777777" w:rsidR="0032279E" w:rsidRPr="002B14F8" w:rsidRDefault="0032279E" w:rsidP="00EC08CB"/>
    <w:sectPr w:rsidR="0032279E" w:rsidRPr="002B14F8" w:rsidSect="00FD3ECC">
      <w:headerReference w:type="default" r:id="rId23"/>
      <w:footerReference w:type="default" r:id="rId24"/>
      <w:pgSz w:w="11906" w:h="16838"/>
      <w:pgMar w:top="1134" w:right="1021" w:bottom="567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CF2EB4" w14:textId="77777777" w:rsidR="00A34FA1" w:rsidRDefault="00A34FA1" w:rsidP="004F0DD7">
      <w:r>
        <w:separator/>
      </w:r>
    </w:p>
    <w:p w14:paraId="053FA136" w14:textId="77777777" w:rsidR="00A34FA1" w:rsidRDefault="00A34FA1" w:rsidP="004F0DD7"/>
  </w:endnote>
  <w:endnote w:type="continuationSeparator" w:id="0">
    <w:p w14:paraId="3F141815" w14:textId="77777777" w:rsidR="00A34FA1" w:rsidRDefault="00A34FA1" w:rsidP="004F0DD7">
      <w:r>
        <w:continuationSeparator/>
      </w:r>
    </w:p>
    <w:p w14:paraId="00ECAC88" w14:textId="77777777" w:rsidR="00A34FA1" w:rsidRDefault="00A34FA1" w:rsidP="004F0D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3C3CE3" w14:textId="7A4EB69A" w:rsidR="00F06113" w:rsidRPr="007368DD" w:rsidRDefault="00F06113" w:rsidP="00F06113">
    <w:pPr>
      <w:pStyle w:val="Pieddepage"/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4" w:color="000000"/>
      </w:pBdr>
      <w:tabs>
        <w:tab w:val="clear" w:pos="4536"/>
        <w:tab w:val="clear" w:pos="9072"/>
        <w:tab w:val="right" w:pos="9781"/>
      </w:tabs>
      <w:rPr>
        <w:rFonts w:ascii="Arial" w:hAnsi="Arial" w:cs="Arial"/>
        <w:color w:val="auto"/>
        <w:sz w:val="20"/>
        <w:szCs w:val="20"/>
      </w:rPr>
    </w:pPr>
    <w:r w:rsidRPr="00F06113">
      <w:rPr>
        <w:rFonts w:ascii="Arial" w:hAnsi="Arial" w:cs="Arial"/>
        <w:color w:val="auto"/>
        <w:sz w:val="20"/>
        <w:szCs w:val="20"/>
      </w:rPr>
      <w:t>Sujet SIN04 - Dossier ressources</w:t>
    </w:r>
    <w:r w:rsidRPr="00F06113">
      <w:rPr>
        <w:rFonts w:ascii="Arial" w:hAnsi="Arial" w:cs="Arial"/>
        <w:color w:val="auto"/>
        <w:sz w:val="20"/>
        <w:szCs w:val="20"/>
      </w:rPr>
      <w:tab/>
    </w:r>
    <w:r w:rsidRPr="007368DD">
      <w:rPr>
        <w:rFonts w:ascii="Arial" w:hAnsi="Arial" w:cs="Arial"/>
        <w:color w:val="auto"/>
        <w:sz w:val="20"/>
        <w:szCs w:val="20"/>
      </w:rPr>
      <w:t xml:space="preserve">Page </w:t>
    </w:r>
    <w:r w:rsidRPr="007368DD">
      <w:rPr>
        <w:rFonts w:ascii="Arial" w:hAnsi="Arial" w:cs="Arial"/>
        <w:color w:val="auto"/>
        <w:sz w:val="20"/>
        <w:szCs w:val="20"/>
      </w:rPr>
      <w:fldChar w:fldCharType="begin"/>
    </w:r>
    <w:r w:rsidRPr="007368DD">
      <w:rPr>
        <w:rFonts w:ascii="Arial" w:hAnsi="Arial" w:cs="Arial"/>
        <w:color w:val="auto"/>
        <w:sz w:val="20"/>
        <w:szCs w:val="20"/>
      </w:rPr>
      <w:instrText xml:space="preserve"> PAGE \* ARABIC </w:instrText>
    </w:r>
    <w:r w:rsidRPr="007368DD">
      <w:rPr>
        <w:rFonts w:ascii="Arial" w:hAnsi="Arial" w:cs="Arial"/>
        <w:color w:val="auto"/>
        <w:sz w:val="20"/>
        <w:szCs w:val="20"/>
      </w:rPr>
      <w:fldChar w:fldCharType="separate"/>
    </w:r>
    <w:r w:rsidRPr="007368DD">
      <w:rPr>
        <w:rFonts w:ascii="Arial" w:hAnsi="Arial" w:cs="Arial"/>
        <w:color w:val="auto"/>
        <w:sz w:val="20"/>
        <w:szCs w:val="20"/>
      </w:rPr>
      <w:t>1</w:t>
    </w:r>
    <w:r w:rsidRPr="007368DD">
      <w:rPr>
        <w:rFonts w:ascii="Arial" w:hAnsi="Arial" w:cs="Arial"/>
        <w:color w:val="auto"/>
        <w:sz w:val="20"/>
        <w:szCs w:val="20"/>
      </w:rPr>
      <w:fldChar w:fldCharType="end"/>
    </w:r>
    <w:r w:rsidRPr="007368DD">
      <w:rPr>
        <w:rFonts w:ascii="Arial" w:hAnsi="Arial" w:cs="Arial"/>
        <w:color w:val="auto"/>
        <w:sz w:val="20"/>
        <w:szCs w:val="20"/>
      </w:rPr>
      <w:t xml:space="preserve"> sur </w:t>
    </w:r>
    <w:r w:rsidRPr="007368DD">
      <w:rPr>
        <w:rFonts w:ascii="Arial" w:hAnsi="Arial" w:cs="Arial"/>
        <w:color w:val="auto"/>
        <w:sz w:val="20"/>
        <w:szCs w:val="20"/>
      </w:rPr>
      <w:fldChar w:fldCharType="begin"/>
    </w:r>
    <w:r w:rsidRPr="007368DD">
      <w:rPr>
        <w:rFonts w:ascii="Arial" w:hAnsi="Arial" w:cs="Arial"/>
        <w:color w:val="auto"/>
        <w:sz w:val="20"/>
        <w:szCs w:val="20"/>
      </w:rPr>
      <w:instrText xml:space="preserve"> NUMPAGES \* ARABIC </w:instrText>
    </w:r>
    <w:r w:rsidRPr="007368DD">
      <w:rPr>
        <w:rFonts w:ascii="Arial" w:hAnsi="Arial" w:cs="Arial"/>
        <w:color w:val="auto"/>
        <w:sz w:val="20"/>
        <w:szCs w:val="20"/>
      </w:rPr>
      <w:fldChar w:fldCharType="separate"/>
    </w:r>
    <w:r w:rsidRPr="007368DD">
      <w:rPr>
        <w:rFonts w:ascii="Arial" w:hAnsi="Arial" w:cs="Arial"/>
        <w:color w:val="auto"/>
        <w:sz w:val="20"/>
        <w:szCs w:val="20"/>
      </w:rPr>
      <w:t>5</w:t>
    </w:r>
    <w:r w:rsidRPr="007368DD">
      <w:rPr>
        <w:rFonts w:ascii="Arial" w:hAnsi="Arial" w:cs="Arial"/>
        <w:color w:val="auto"/>
        <w:sz w:val="20"/>
        <w:szCs w:val="20"/>
      </w:rPr>
      <w:fldChar w:fldCharType="end"/>
    </w:r>
  </w:p>
  <w:p w14:paraId="104D1F9A" w14:textId="77777777" w:rsidR="00C25718" w:rsidRPr="00F06113" w:rsidRDefault="00C25718" w:rsidP="004F0DD7">
    <w:pPr>
      <w:rPr>
        <w:color w:val="au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D3E050" w14:textId="77777777" w:rsidR="00A34FA1" w:rsidRDefault="00A34FA1" w:rsidP="004F0DD7">
      <w:r>
        <w:separator/>
      </w:r>
    </w:p>
    <w:p w14:paraId="6F513194" w14:textId="77777777" w:rsidR="00A34FA1" w:rsidRDefault="00A34FA1" w:rsidP="004F0DD7"/>
  </w:footnote>
  <w:footnote w:type="continuationSeparator" w:id="0">
    <w:p w14:paraId="15F2D516" w14:textId="77777777" w:rsidR="00A34FA1" w:rsidRDefault="00A34FA1" w:rsidP="004F0DD7">
      <w:r>
        <w:continuationSeparator/>
      </w:r>
    </w:p>
    <w:p w14:paraId="1FE56797" w14:textId="77777777" w:rsidR="00A34FA1" w:rsidRDefault="00A34FA1" w:rsidP="004F0DD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466D60" w14:textId="4EEA69E7" w:rsidR="00C25718" w:rsidRPr="0039323E" w:rsidRDefault="002D3827" w:rsidP="00321C9B">
    <w:pPr>
      <w:pStyle w:val="En-tte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9072"/>
        <w:tab w:val="right" w:pos="9781"/>
      </w:tabs>
      <w:rPr>
        <w:rFonts w:ascii="Arial" w:hAnsi="Arial" w:cs="Arial"/>
        <w:color w:val="auto"/>
      </w:rPr>
    </w:pPr>
    <w:r w:rsidRPr="0039323E">
      <w:rPr>
        <w:rFonts w:ascii="Arial" w:hAnsi="Arial" w:cs="Arial"/>
        <w:color w:val="auto"/>
      </w:rPr>
      <w:t xml:space="preserve">Épreuve pratique du baccalauréat </w:t>
    </w:r>
    <w:r w:rsidR="00BF36F5" w:rsidRPr="0039323E">
      <w:rPr>
        <w:rFonts w:ascii="Arial" w:hAnsi="Arial" w:cs="Arial"/>
        <w:color w:val="auto"/>
      </w:rPr>
      <w:t>technologique</w:t>
    </w:r>
    <w:r w:rsidR="00F76886" w:rsidRPr="0039323E">
      <w:rPr>
        <w:rFonts w:ascii="Arial" w:hAnsi="Arial" w:cs="Arial"/>
        <w:color w:val="auto"/>
      </w:rPr>
      <w:t xml:space="preserve"> STI2D</w:t>
    </w:r>
    <w:r w:rsidRPr="0039323E">
      <w:rPr>
        <w:rFonts w:ascii="Arial" w:hAnsi="Arial" w:cs="Arial"/>
        <w:color w:val="auto"/>
      </w:rPr>
      <w:tab/>
      <w:t>Spécialité :</w:t>
    </w:r>
    <w:r w:rsidR="00F76886" w:rsidRPr="0039323E">
      <w:rPr>
        <w:rFonts w:ascii="Arial" w:hAnsi="Arial" w:cs="Arial"/>
        <w:color w:val="auto"/>
      </w:rPr>
      <w:t xml:space="preserve"> 2</w:t>
    </w:r>
    <w:r w:rsidR="00BF36F5" w:rsidRPr="0039323E">
      <w:rPr>
        <w:rFonts w:ascii="Arial" w:hAnsi="Arial" w:cs="Arial"/>
        <w:color w:val="auto"/>
      </w:rPr>
      <w:t>I2D</w:t>
    </w:r>
  </w:p>
  <w:p w14:paraId="7314D963" w14:textId="3BD2F2BB" w:rsidR="00321C9B" w:rsidRPr="0039323E" w:rsidRDefault="00321C9B" w:rsidP="00682A00">
    <w:pPr>
      <w:pStyle w:val="En-tte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9072"/>
        <w:tab w:val="right" w:pos="9781"/>
      </w:tabs>
      <w:spacing w:before="0"/>
      <w:rPr>
        <w:rFonts w:ascii="Arial" w:hAnsi="Arial" w:cs="Arial"/>
        <w:color w:val="auto"/>
      </w:rPr>
    </w:pPr>
    <w:r w:rsidRPr="0039323E">
      <w:rPr>
        <w:rFonts w:ascii="Arial" w:hAnsi="Arial" w:cs="Arial"/>
        <w:color w:val="auto"/>
      </w:rPr>
      <w:tab/>
    </w:r>
    <w:r w:rsidRPr="0039323E">
      <w:rPr>
        <w:rFonts w:ascii="Arial" w:hAnsi="Arial" w:cs="Arial"/>
        <w:color w:val="auto"/>
      </w:rPr>
      <w:tab/>
      <w:t>Enseignement spécifique : SIN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F443B"/>
    <w:multiLevelType w:val="hybridMultilevel"/>
    <w:tmpl w:val="7570EF62"/>
    <w:lvl w:ilvl="0" w:tplc="49EAE746">
      <w:start w:val="1"/>
      <w:numFmt w:val="decimal"/>
      <w:lvlText w:val="%1-"/>
      <w:lvlJc w:val="left"/>
      <w:pPr>
        <w:ind w:left="720" w:hanging="360"/>
      </w:pPr>
      <w:rPr>
        <w:rFonts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302C8"/>
    <w:multiLevelType w:val="hybridMultilevel"/>
    <w:tmpl w:val="E7707954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91BE9"/>
    <w:multiLevelType w:val="hybridMultilevel"/>
    <w:tmpl w:val="670E027C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D945AC"/>
    <w:multiLevelType w:val="hybridMultilevel"/>
    <w:tmpl w:val="1C94DEC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A310B1"/>
    <w:multiLevelType w:val="multilevel"/>
    <w:tmpl w:val="15B2A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2D56E1"/>
    <w:multiLevelType w:val="hybridMultilevel"/>
    <w:tmpl w:val="82F0D304"/>
    <w:lvl w:ilvl="0" w:tplc="9FD8A760">
      <w:start w:val="2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6706C2"/>
    <w:multiLevelType w:val="hybridMultilevel"/>
    <w:tmpl w:val="08F881E0"/>
    <w:lvl w:ilvl="0" w:tplc="759A3A32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7647FB"/>
    <w:multiLevelType w:val="hybridMultilevel"/>
    <w:tmpl w:val="6C6E38D4"/>
    <w:lvl w:ilvl="0" w:tplc="209A03AE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6A53315"/>
    <w:multiLevelType w:val="hybridMultilevel"/>
    <w:tmpl w:val="F9C48E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2E7763"/>
    <w:multiLevelType w:val="hybridMultilevel"/>
    <w:tmpl w:val="247E4B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C48A642C">
      <w:numFmt w:val="bullet"/>
      <w:lvlText w:val="-"/>
      <w:lvlJc w:val="left"/>
      <w:pPr>
        <w:ind w:left="2340" w:hanging="360"/>
      </w:pPr>
      <w:rPr>
        <w:rFonts w:ascii="Arial" w:eastAsiaTheme="minorHAnsi" w:hAnsi="Arial" w:cs="Arial" w:hint="default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8E6C0B"/>
    <w:multiLevelType w:val="multilevel"/>
    <w:tmpl w:val="492A5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B00B7E"/>
    <w:multiLevelType w:val="hybridMultilevel"/>
    <w:tmpl w:val="BE32F680"/>
    <w:lvl w:ilvl="0" w:tplc="CC50CD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6833AC"/>
    <w:multiLevelType w:val="hybridMultilevel"/>
    <w:tmpl w:val="D9AE7A9A"/>
    <w:lvl w:ilvl="0" w:tplc="83642B84">
      <w:start w:val="1"/>
      <w:numFmt w:val="bullet"/>
      <w:pStyle w:val="ListDeBas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9E6854"/>
    <w:multiLevelType w:val="hybridMultilevel"/>
    <w:tmpl w:val="341A47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6D1E66"/>
    <w:multiLevelType w:val="hybridMultilevel"/>
    <w:tmpl w:val="E75C3D2C"/>
    <w:lvl w:ilvl="0" w:tplc="040C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BFF4729"/>
    <w:multiLevelType w:val="hybridMultilevel"/>
    <w:tmpl w:val="507E6E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7F67F7"/>
    <w:multiLevelType w:val="hybridMultilevel"/>
    <w:tmpl w:val="5E880180"/>
    <w:lvl w:ilvl="0" w:tplc="040C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7" w15:restartNumberingAfterBreak="0">
    <w:nsid w:val="580509BC"/>
    <w:multiLevelType w:val="hybridMultilevel"/>
    <w:tmpl w:val="BF90712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8B7C80"/>
    <w:multiLevelType w:val="hybridMultilevel"/>
    <w:tmpl w:val="D884C570"/>
    <w:lvl w:ilvl="0" w:tplc="9A3C7C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016370"/>
    <w:multiLevelType w:val="hybridMultilevel"/>
    <w:tmpl w:val="66A08FEA"/>
    <w:lvl w:ilvl="0" w:tplc="040C0019">
      <w:start w:val="1"/>
      <w:numFmt w:val="lowerLetter"/>
      <w:lvlText w:val="%1.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660B0AFA"/>
    <w:multiLevelType w:val="hybridMultilevel"/>
    <w:tmpl w:val="E7707954"/>
    <w:lvl w:ilvl="0" w:tplc="CC50CD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786CAD"/>
    <w:multiLevelType w:val="hybridMultilevel"/>
    <w:tmpl w:val="ECE6B76C"/>
    <w:lvl w:ilvl="0" w:tplc="1994877A">
      <w:numFmt w:val="bullet"/>
      <w:lvlText w:val="-"/>
      <w:lvlJc w:val="left"/>
      <w:pPr>
        <w:ind w:left="1776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2" w15:restartNumberingAfterBreak="0">
    <w:nsid w:val="79230A7C"/>
    <w:multiLevelType w:val="multilevel"/>
    <w:tmpl w:val="DFBCA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E211DC5"/>
    <w:multiLevelType w:val="hybridMultilevel"/>
    <w:tmpl w:val="E4DA392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9D8201F8">
      <w:start w:val="1"/>
      <w:numFmt w:val="lowerLetter"/>
      <w:pStyle w:val="Titre3"/>
      <w:lvlText w:val="%2."/>
      <w:lvlJc w:val="left"/>
      <w:pPr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890F0A"/>
    <w:multiLevelType w:val="multilevel"/>
    <w:tmpl w:val="4F42F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F4E2BA0"/>
    <w:multiLevelType w:val="hybridMultilevel"/>
    <w:tmpl w:val="00B09732"/>
    <w:lvl w:ilvl="0" w:tplc="90348A9C">
      <w:start w:val="1"/>
      <w:numFmt w:val="decimal"/>
      <w:pStyle w:val="Titre2"/>
      <w:lvlText w:val="%1."/>
      <w:lvlJc w:val="left"/>
      <w:pPr>
        <w:ind w:left="1068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879589971">
    <w:abstractNumId w:val="0"/>
  </w:num>
  <w:num w:numId="2" w16cid:durableId="978532260">
    <w:abstractNumId w:val="7"/>
  </w:num>
  <w:num w:numId="3" w16cid:durableId="533731626">
    <w:abstractNumId w:val="11"/>
  </w:num>
  <w:num w:numId="4" w16cid:durableId="727652877">
    <w:abstractNumId w:val="20"/>
  </w:num>
  <w:num w:numId="5" w16cid:durableId="585187865">
    <w:abstractNumId w:val="2"/>
  </w:num>
  <w:num w:numId="6" w16cid:durableId="1853913212">
    <w:abstractNumId w:val="1"/>
  </w:num>
  <w:num w:numId="7" w16cid:durableId="1233271819">
    <w:abstractNumId w:val="18"/>
  </w:num>
  <w:num w:numId="8" w16cid:durableId="1810197418">
    <w:abstractNumId w:val="3"/>
  </w:num>
  <w:num w:numId="9" w16cid:durableId="1109852761">
    <w:abstractNumId w:val="6"/>
  </w:num>
  <w:num w:numId="10" w16cid:durableId="593395164">
    <w:abstractNumId w:val="19"/>
  </w:num>
  <w:num w:numId="11" w16cid:durableId="555816722">
    <w:abstractNumId w:val="5"/>
  </w:num>
  <w:num w:numId="12" w16cid:durableId="255945834">
    <w:abstractNumId w:val="6"/>
    <w:lvlOverride w:ilvl="0">
      <w:startOverride w:val="1"/>
    </w:lvlOverride>
  </w:num>
  <w:num w:numId="13" w16cid:durableId="1818257345">
    <w:abstractNumId w:val="12"/>
  </w:num>
  <w:num w:numId="14" w16cid:durableId="109319670">
    <w:abstractNumId w:val="25"/>
  </w:num>
  <w:num w:numId="15" w16cid:durableId="1036198742">
    <w:abstractNumId w:val="23"/>
  </w:num>
  <w:num w:numId="16" w16cid:durableId="239801782">
    <w:abstractNumId w:val="24"/>
  </w:num>
  <w:num w:numId="17" w16cid:durableId="1031804603">
    <w:abstractNumId w:val="10"/>
  </w:num>
  <w:num w:numId="18" w16cid:durableId="115952477">
    <w:abstractNumId w:val="4"/>
  </w:num>
  <w:num w:numId="19" w16cid:durableId="121465407">
    <w:abstractNumId w:val="22"/>
  </w:num>
  <w:num w:numId="20" w16cid:durableId="1331328728">
    <w:abstractNumId w:val="25"/>
    <w:lvlOverride w:ilvl="0">
      <w:startOverride w:val="1"/>
    </w:lvlOverride>
  </w:num>
  <w:num w:numId="21" w16cid:durableId="1850949250">
    <w:abstractNumId w:val="23"/>
    <w:lvlOverride w:ilvl="0">
      <w:startOverride w:val="7"/>
    </w:lvlOverride>
  </w:num>
  <w:num w:numId="22" w16cid:durableId="968821570">
    <w:abstractNumId w:val="14"/>
  </w:num>
  <w:num w:numId="23" w16cid:durableId="880750108">
    <w:abstractNumId w:val="9"/>
  </w:num>
  <w:num w:numId="24" w16cid:durableId="1103307453">
    <w:abstractNumId w:val="12"/>
  </w:num>
  <w:num w:numId="25" w16cid:durableId="865483307">
    <w:abstractNumId w:val="12"/>
  </w:num>
  <w:num w:numId="26" w16cid:durableId="560020426">
    <w:abstractNumId w:val="15"/>
  </w:num>
  <w:num w:numId="27" w16cid:durableId="253630055">
    <w:abstractNumId w:val="23"/>
  </w:num>
  <w:num w:numId="28" w16cid:durableId="2012488498">
    <w:abstractNumId w:val="13"/>
  </w:num>
  <w:num w:numId="29" w16cid:durableId="1148787998">
    <w:abstractNumId w:val="23"/>
  </w:num>
  <w:num w:numId="30" w16cid:durableId="787431428">
    <w:abstractNumId w:val="17"/>
  </w:num>
  <w:num w:numId="31" w16cid:durableId="1344673688">
    <w:abstractNumId w:val="8"/>
  </w:num>
  <w:num w:numId="32" w16cid:durableId="1887987476">
    <w:abstractNumId w:val="16"/>
  </w:num>
  <w:num w:numId="33" w16cid:durableId="797912986">
    <w:abstractNumId w:val="12"/>
  </w:num>
  <w:num w:numId="34" w16cid:durableId="7092880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F55"/>
    <w:rsid w:val="0000135B"/>
    <w:rsid w:val="00015A03"/>
    <w:rsid w:val="000177E8"/>
    <w:rsid w:val="0003195C"/>
    <w:rsid w:val="000323D1"/>
    <w:rsid w:val="000375EE"/>
    <w:rsid w:val="000412B9"/>
    <w:rsid w:val="00045201"/>
    <w:rsid w:val="000478BA"/>
    <w:rsid w:val="000541C0"/>
    <w:rsid w:val="00056521"/>
    <w:rsid w:val="0005662C"/>
    <w:rsid w:val="0005663B"/>
    <w:rsid w:val="00067469"/>
    <w:rsid w:val="00071DB1"/>
    <w:rsid w:val="000777C3"/>
    <w:rsid w:val="00097D1F"/>
    <w:rsid w:val="000A1CFA"/>
    <w:rsid w:val="000A6980"/>
    <w:rsid w:val="000D3F9B"/>
    <w:rsid w:val="000F2A36"/>
    <w:rsid w:val="00100AA9"/>
    <w:rsid w:val="00112108"/>
    <w:rsid w:val="001157FD"/>
    <w:rsid w:val="001160D3"/>
    <w:rsid w:val="00136FEA"/>
    <w:rsid w:val="00147ADE"/>
    <w:rsid w:val="00154214"/>
    <w:rsid w:val="00175B43"/>
    <w:rsid w:val="001A4F55"/>
    <w:rsid w:val="001C4B9C"/>
    <w:rsid w:val="001D3868"/>
    <w:rsid w:val="001D629D"/>
    <w:rsid w:val="001E55BD"/>
    <w:rsid w:val="002105F6"/>
    <w:rsid w:val="00235241"/>
    <w:rsid w:val="00236871"/>
    <w:rsid w:val="0024122C"/>
    <w:rsid w:val="002459EE"/>
    <w:rsid w:val="00246634"/>
    <w:rsid w:val="00256A95"/>
    <w:rsid w:val="002619FA"/>
    <w:rsid w:val="00265B8C"/>
    <w:rsid w:val="002805E8"/>
    <w:rsid w:val="00290AF0"/>
    <w:rsid w:val="0029631D"/>
    <w:rsid w:val="002A1451"/>
    <w:rsid w:val="002A23E4"/>
    <w:rsid w:val="002B0382"/>
    <w:rsid w:val="002B14F8"/>
    <w:rsid w:val="002B7BC0"/>
    <w:rsid w:val="002D3827"/>
    <w:rsid w:val="002F013E"/>
    <w:rsid w:val="002F29BB"/>
    <w:rsid w:val="00303C5B"/>
    <w:rsid w:val="00311004"/>
    <w:rsid w:val="00320F23"/>
    <w:rsid w:val="00321C9B"/>
    <w:rsid w:val="0032279E"/>
    <w:rsid w:val="00340C4F"/>
    <w:rsid w:val="00341063"/>
    <w:rsid w:val="00345FC1"/>
    <w:rsid w:val="003505A4"/>
    <w:rsid w:val="00350633"/>
    <w:rsid w:val="00354283"/>
    <w:rsid w:val="0036667D"/>
    <w:rsid w:val="00372EFD"/>
    <w:rsid w:val="00377E03"/>
    <w:rsid w:val="00383A8F"/>
    <w:rsid w:val="003846C7"/>
    <w:rsid w:val="00386014"/>
    <w:rsid w:val="003922C3"/>
    <w:rsid w:val="0039323E"/>
    <w:rsid w:val="00395CF5"/>
    <w:rsid w:val="003B7E72"/>
    <w:rsid w:val="003E15DD"/>
    <w:rsid w:val="003E202C"/>
    <w:rsid w:val="003E4DAC"/>
    <w:rsid w:val="0041390A"/>
    <w:rsid w:val="004175F7"/>
    <w:rsid w:val="004178DB"/>
    <w:rsid w:val="00426149"/>
    <w:rsid w:val="0043632E"/>
    <w:rsid w:val="004410CA"/>
    <w:rsid w:val="0044517A"/>
    <w:rsid w:val="00460263"/>
    <w:rsid w:val="00461622"/>
    <w:rsid w:val="004651B8"/>
    <w:rsid w:val="00465B43"/>
    <w:rsid w:val="004D2CA5"/>
    <w:rsid w:val="004F014B"/>
    <w:rsid w:val="004F0DD7"/>
    <w:rsid w:val="0051632B"/>
    <w:rsid w:val="00523419"/>
    <w:rsid w:val="00526222"/>
    <w:rsid w:val="0054246B"/>
    <w:rsid w:val="005446F4"/>
    <w:rsid w:val="00545EE7"/>
    <w:rsid w:val="005540B4"/>
    <w:rsid w:val="00567609"/>
    <w:rsid w:val="00576BF8"/>
    <w:rsid w:val="005831D8"/>
    <w:rsid w:val="00594BC0"/>
    <w:rsid w:val="00595D28"/>
    <w:rsid w:val="005D67DD"/>
    <w:rsid w:val="005E1542"/>
    <w:rsid w:val="005E3828"/>
    <w:rsid w:val="005F3570"/>
    <w:rsid w:val="005F3FA3"/>
    <w:rsid w:val="005F745D"/>
    <w:rsid w:val="0062066D"/>
    <w:rsid w:val="0063278D"/>
    <w:rsid w:val="0063793A"/>
    <w:rsid w:val="00637BBD"/>
    <w:rsid w:val="00640687"/>
    <w:rsid w:val="006420FF"/>
    <w:rsid w:val="00664189"/>
    <w:rsid w:val="00674C82"/>
    <w:rsid w:val="00675603"/>
    <w:rsid w:val="00682A00"/>
    <w:rsid w:val="006841A6"/>
    <w:rsid w:val="006906A3"/>
    <w:rsid w:val="00692134"/>
    <w:rsid w:val="006B1AF9"/>
    <w:rsid w:val="006B5DC4"/>
    <w:rsid w:val="006D3EB8"/>
    <w:rsid w:val="00705299"/>
    <w:rsid w:val="00710AC6"/>
    <w:rsid w:val="007131EE"/>
    <w:rsid w:val="0073254D"/>
    <w:rsid w:val="007361FB"/>
    <w:rsid w:val="007368DD"/>
    <w:rsid w:val="00754859"/>
    <w:rsid w:val="00767CAD"/>
    <w:rsid w:val="007869E8"/>
    <w:rsid w:val="00795B1A"/>
    <w:rsid w:val="007960E3"/>
    <w:rsid w:val="007A1DD0"/>
    <w:rsid w:val="007A55B6"/>
    <w:rsid w:val="007B0027"/>
    <w:rsid w:val="007B2D44"/>
    <w:rsid w:val="007C0FA6"/>
    <w:rsid w:val="007C1056"/>
    <w:rsid w:val="007C3A7D"/>
    <w:rsid w:val="007C4877"/>
    <w:rsid w:val="007E0DF4"/>
    <w:rsid w:val="00804D18"/>
    <w:rsid w:val="00814591"/>
    <w:rsid w:val="0082007B"/>
    <w:rsid w:val="00824B32"/>
    <w:rsid w:val="00833AC3"/>
    <w:rsid w:val="00850309"/>
    <w:rsid w:val="008530A0"/>
    <w:rsid w:val="00861B33"/>
    <w:rsid w:val="00875DA0"/>
    <w:rsid w:val="00885A28"/>
    <w:rsid w:val="008B235C"/>
    <w:rsid w:val="008B2485"/>
    <w:rsid w:val="008C1AD0"/>
    <w:rsid w:val="008C6AFC"/>
    <w:rsid w:val="008D0BDC"/>
    <w:rsid w:val="008E2841"/>
    <w:rsid w:val="008E53BE"/>
    <w:rsid w:val="008F1A0C"/>
    <w:rsid w:val="008F7D61"/>
    <w:rsid w:val="00902ACB"/>
    <w:rsid w:val="009037DF"/>
    <w:rsid w:val="00904267"/>
    <w:rsid w:val="00933C02"/>
    <w:rsid w:val="00934801"/>
    <w:rsid w:val="00951821"/>
    <w:rsid w:val="00952802"/>
    <w:rsid w:val="009545AB"/>
    <w:rsid w:val="00954875"/>
    <w:rsid w:val="00955E7D"/>
    <w:rsid w:val="00956002"/>
    <w:rsid w:val="00986213"/>
    <w:rsid w:val="00997D05"/>
    <w:rsid w:val="009A6DE1"/>
    <w:rsid w:val="009C5FF9"/>
    <w:rsid w:val="009C769E"/>
    <w:rsid w:val="009D3BCE"/>
    <w:rsid w:val="009D7FDD"/>
    <w:rsid w:val="009F4374"/>
    <w:rsid w:val="00A04E7F"/>
    <w:rsid w:val="00A27B60"/>
    <w:rsid w:val="00A34FA1"/>
    <w:rsid w:val="00A44D6C"/>
    <w:rsid w:val="00A57816"/>
    <w:rsid w:val="00A630E9"/>
    <w:rsid w:val="00A6685E"/>
    <w:rsid w:val="00A93AC8"/>
    <w:rsid w:val="00AA0E89"/>
    <w:rsid w:val="00AA58BC"/>
    <w:rsid w:val="00AB19B4"/>
    <w:rsid w:val="00AC1DAB"/>
    <w:rsid w:val="00AC715D"/>
    <w:rsid w:val="00AD528E"/>
    <w:rsid w:val="00AE5A17"/>
    <w:rsid w:val="00AF13C5"/>
    <w:rsid w:val="00AF702D"/>
    <w:rsid w:val="00B20E03"/>
    <w:rsid w:val="00B44FC5"/>
    <w:rsid w:val="00B500F6"/>
    <w:rsid w:val="00B6159A"/>
    <w:rsid w:val="00B76DD0"/>
    <w:rsid w:val="00B87B6A"/>
    <w:rsid w:val="00B9297C"/>
    <w:rsid w:val="00BA27DC"/>
    <w:rsid w:val="00BA2888"/>
    <w:rsid w:val="00BC5821"/>
    <w:rsid w:val="00BD1A6D"/>
    <w:rsid w:val="00BD2111"/>
    <w:rsid w:val="00BD5F16"/>
    <w:rsid w:val="00BE63B1"/>
    <w:rsid w:val="00BE70A2"/>
    <w:rsid w:val="00BE73FF"/>
    <w:rsid w:val="00BF076C"/>
    <w:rsid w:val="00BF36F5"/>
    <w:rsid w:val="00BF4D88"/>
    <w:rsid w:val="00C01681"/>
    <w:rsid w:val="00C121B8"/>
    <w:rsid w:val="00C16D92"/>
    <w:rsid w:val="00C16FF8"/>
    <w:rsid w:val="00C16FFC"/>
    <w:rsid w:val="00C249E5"/>
    <w:rsid w:val="00C25718"/>
    <w:rsid w:val="00C36603"/>
    <w:rsid w:val="00C3781E"/>
    <w:rsid w:val="00C6333F"/>
    <w:rsid w:val="00C845BB"/>
    <w:rsid w:val="00C86A03"/>
    <w:rsid w:val="00CA1922"/>
    <w:rsid w:val="00CB303B"/>
    <w:rsid w:val="00CB450B"/>
    <w:rsid w:val="00CD0461"/>
    <w:rsid w:val="00CD1AA1"/>
    <w:rsid w:val="00CD67A0"/>
    <w:rsid w:val="00CE5010"/>
    <w:rsid w:val="00CF4CFC"/>
    <w:rsid w:val="00CF529C"/>
    <w:rsid w:val="00CF7F46"/>
    <w:rsid w:val="00D07858"/>
    <w:rsid w:val="00D230C7"/>
    <w:rsid w:val="00D31875"/>
    <w:rsid w:val="00D3371A"/>
    <w:rsid w:val="00D50981"/>
    <w:rsid w:val="00D51F07"/>
    <w:rsid w:val="00D6113A"/>
    <w:rsid w:val="00D73D27"/>
    <w:rsid w:val="00D7573A"/>
    <w:rsid w:val="00D8339E"/>
    <w:rsid w:val="00D846D2"/>
    <w:rsid w:val="00D95F01"/>
    <w:rsid w:val="00DD1BEF"/>
    <w:rsid w:val="00DD33DA"/>
    <w:rsid w:val="00DF7405"/>
    <w:rsid w:val="00E00D11"/>
    <w:rsid w:val="00E052B8"/>
    <w:rsid w:val="00E062F9"/>
    <w:rsid w:val="00E12BA3"/>
    <w:rsid w:val="00E12BE9"/>
    <w:rsid w:val="00E215FF"/>
    <w:rsid w:val="00E2209C"/>
    <w:rsid w:val="00E266E2"/>
    <w:rsid w:val="00E26877"/>
    <w:rsid w:val="00E351EC"/>
    <w:rsid w:val="00E40D1D"/>
    <w:rsid w:val="00E43ABC"/>
    <w:rsid w:val="00E44006"/>
    <w:rsid w:val="00E620CB"/>
    <w:rsid w:val="00E62D39"/>
    <w:rsid w:val="00E74286"/>
    <w:rsid w:val="00E83523"/>
    <w:rsid w:val="00E85054"/>
    <w:rsid w:val="00EA23BC"/>
    <w:rsid w:val="00EB6B8E"/>
    <w:rsid w:val="00EC08CB"/>
    <w:rsid w:val="00EE0FF1"/>
    <w:rsid w:val="00EE2144"/>
    <w:rsid w:val="00EE398D"/>
    <w:rsid w:val="00EE5492"/>
    <w:rsid w:val="00F02159"/>
    <w:rsid w:val="00F06113"/>
    <w:rsid w:val="00F065DB"/>
    <w:rsid w:val="00F074AE"/>
    <w:rsid w:val="00F6153F"/>
    <w:rsid w:val="00F645C3"/>
    <w:rsid w:val="00F74606"/>
    <w:rsid w:val="00F76886"/>
    <w:rsid w:val="00F80229"/>
    <w:rsid w:val="00F86722"/>
    <w:rsid w:val="00F8774C"/>
    <w:rsid w:val="00FA11F1"/>
    <w:rsid w:val="00FA5992"/>
    <w:rsid w:val="00FB3D34"/>
    <w:rsid w:val="00FC4557"/>
    <w:rsid w:val="00FC702C"/>
    <w:rsid w:val="00FD3ECC"/>
    <w:rsid w:val="00FD5613"/>
    <w:rsid w:val="00FF06B2"/>
    <w:rsid w:val="00FF3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CD86FE"/>
  <w15:docId w15:val="{5F5EEA06-B555-4686-BF80-95DA24748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0DD7"/>
    <w:pPr>
      <w:spacing w:before="120" w:after="0" w:line="276" w:lineRule="auto"/>
      <w:jc w:val="both"/>
    </w:pPr>
    <w:rPr>
      <w:rFonts w:ascii="Times New Roman" w:eastAsia="Calibri" w:hAnsi="Times New Roman" w:cs="Times New Roman"/>
      <w:color w:val="2F5496" w:themeColor="accent1" w:themeShade="BF"/>
      <w:kern w:val="0"/>
      <w:sz w:val="24"/>
      <w:szCs w:val="24"/>
      <w:shd w:val="clear" w:color="auto" w:fill="FFFFFF"/>
    </w:rPr>
  </w:style>
  <w:style w:type="paragraph" w:styleId="Titre1">
    <w:name w:val="heading 1"/>
    <w:basedOn w:val="Normal"/>
    <w:next w:val="Normal"/>
    <w:link w:val="Titre1Car"/>
    <w:uiPriority w:val="9"/>
    <w:qFormat/>
    <w:rsid w:val="00F8672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D1AA1"/>
    <w:pPr>
      <w:keepNext/>
      <w:keepLines/>
      <w:numPr>
        <w:numId w:val="14"/>
      </w:numPr>
      <w:spacing w:before="360"/>
      <w:outlineLvl w:val="1"/>
    </w:pPr>
    <w:rPr>
      <w:rFonts w:asciiTheme="majorHAnsi" w:eastAsiaTheme="majorEastAsia" w:hAnsiTheme="majorHAnsi" w:cstheme="majorBidi"/>
      <w:b/>
      <w:bCs/>
      <w:color w:val="auto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D1AA1"/>
    <w:pPr>
      <w:keepNext/>
      <w:keepLines/>
      <w:numPr>
        <w:ilvl w:val="1"/>
        <w:numId w:val="15"/>
      </w:numPr>
      <w:spacing w:before="240"/>
      <w:outlineLvl w:val="2"/>
    </w:pPr>
    <w:rPr>
      <w:rFonts w:asciiTheme="majorHAnsi" w:eastAsiaTheme="majorEastAsia" w:hAnsiTheme="majorHAnsi" w:cstheme="majorBidi"/>
      <w:b/>
      <w:bCs/>
      <w:color w:val="auto"/>
      <w:sz w:val="28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A4F55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6Car">
    <w:name w:val="Titre 6 Car"/>
    <w:basedOn w:val="Policepardfaut"/>
    <w:link w:val="Titre6"/>
    <w:uiPriority w:val="9"/>
    <w:semiHidden/>
    <w:rsid w:val="001A4F55"/>
    <w:rPr>
      <w:rFonts w:ascii="Cambria" w:eastAsia="Times New Roman" w:hAnsi="Cambria" w:cs="Times New Roman"/>
      <w:i/>
      <w:iCs/>
      <w:color w:val="243F60"/>
      <w:kern w:val="0"/>
      <w:sz w:val="24"/>
      <w:szCs w:val="20"/>
    </w:rPr>
  </w:style>
  <w:style w:type="paragraph" w:customStyle="1" w:styleId="Default">
    <w:name w:val="Default"/>
    <w:rsid w:val="001A4F5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eastAsia="fr-FR"/>
    </w:rPr>
  </w:style>
  <w:style w:type="paragraph" w:styleId="Paragraphedeliste">
    <w:name w:val="List Paragraph"/>
    <w:link w:val="ParagraphedelisteCar"/>
    <w:uiPriority w:val="34"/>
    <w:qFormat/>
    <w:rsid w:val="004F0DD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A4F55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A4F55"/>
    <w:rPr>
      <w:rFonts w:ascii="Comic Sans MS" w:eastAsia="Calibri" w:hAnsi="Comic Sans MS" w:cs="Times New Roman"/>
      <w:kern w:val="0"/>
      <w:sz w:val="24"/>
    </w:rPr>
  </w:style>
  <w:style w:type="paragraph" w:styleId="NormalWeb">
    <w:name w:val="Normal (Web)"/>
    <w:basedOn w:val="Normal"/>
    <w:uiPriority w:val="99"/>
    <w:unhideWhenUsed/>
    <w:rsid w:val="001A4F55"/>
    <w:pPr>
      <w:spacing w:before="100" w:beforeAutospacing="1" w:after="100" w:afterAutospacing="1" w:line="240" w:lineRule="auto"/>
    </w:pPr>
    <w:rPr>
      <w:rFonts w:eastAsia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00135B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qFormat/>
    <w:rsid w:val="0000135B"/>
    <w:rPr>
      <w:rFonts w:ascii="Comic Sans MS" w:eastAsia="Calibri" w:hAnsi="Comic Sans MS" w:cs="Times New Roman"/>
      <w:kern w:val="0"/>
      <w:sz w:val="24"/>
    </w:rPr>
  </w:style>
  <w:style w:type="table" w:styleId="Grilledutableau">
    <w:name w:val="Table Grid"/>
    <w:basedOn w:val="TableauNormal"/>
    <w:uiPriority w:val="39"/>
    <w:rsid w:val="00902A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Paragraphedeliste"/>
    <w:next w:val="Normal"/>
    <w:link w:val="TitreCar"/>
    <w:uiPriority w:val="10"/>
    <w:qFormat/>
    <w:rsid w:val="002D3827"/>
    <w:pPr>
      <w:tabs>
        <w:tab w:val="left" w:pos="142"/>
        <w:tab w:val="left" w:pos="8647"/>
      </w:tabs>
      <w:spacing w:before="360" w:line="360" w:lineRule="auto"/>
      <w:ind w:left="0"/>
    </w:pPr>
    <w:rPr>
      <w:rFonts w:ascii="Arial" w:hAnsi="Arial" w:cs="Arial"/>
      <w:b/>
      <w:bCs/>
      <w:sz w:val="32"/>
      <w:szCs w:val="32"/>
    </w:rPr>
  </w:style>
  <w:style w:type="character" w:customStyle="1" w:styleId="TitreCar">
    <w:name w:val="Titre Car"/>
    <w:basedOn w:val="Policepardfaut"/>
    <w:link w:val="Titre"/>
    <w:uiPriority w:val="10"/>
    <w:rsid w:val="002D3827"/>
    <w:rPr>
      <w:rFonts w:ascii="Arial" w:hAnsi="Arial" w:cs="Arial"/>
      <w:b/>
      <w:bCs/>
      <w:sz w:val="32"/>
      <w:szCs w:val="32"/>
    </w:rPr>
  </w:style>
  <w:style w:type="paragraph" w:styleId="Sous-titre">
    <w:name w:val="Subtitle"/>
    <w:basedOn w:val="Paragraphedeliste"/>
    <w:next w:val="Normal"/>
    <w:link w:val="Sous-titreCar"/>
    <w:uiPriority w:val="11"/>
    <w:qFormat/>
    <w:rsid w:val="00CD1AA1"/>
    <w:pPr>
      <w:ind w:left="0"/>
    </w:pPr>
    <w:rPr>
      <w:rFonts w:ascii="Arial" w:hAnsi="Arial" w:cs="Arial"/>
      <w:b/>
      <w:bCs/>
      <w:noProof/>
      <w:sz w:val="32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CD1AA1"/>
    <w:rPr>
      <w:rFonts w:ascii="Arial" w:hAnsi="Arial" w:cs="Arial"/>
      <w:b/>
      <w:bCs/>
      <w:noProof/>
      <w:sz w:val="32"/>
      <w:szCs w:val="24"/>
    </w:rPr>
  </w:style>
  <w:style w:type="character" w:styleId="Accentuationlgre">
    <w:name w:val="Subtle Emphasis"/>
    <w:uiPriority w:val="19"/>
    <w:qFormat/>
    <w:rsid w:val="0003195C"/>
    <w:rPr>
      <w:rFonts w:ascii="Arial" w:hAnsi="Arial" w:cs="Arial"/>
      <w:szCs w:val="24"/>
    </w:rPr>
  </w:style>
  <w:style w:type="paragraph" w:styleId="Lgende">
    <w:name w:val="caption"/>
    <w:basedOn w:val="Normal"/>
    <w:next w:val="Normal"/>
    <w:uiPriority w:val="35"/>
    <w:unhideWhenUsed/>
    <w:qFormat/>
    <w:rsid w:val="007B0027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47A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7ADE"/>
    <w:rPr>
      <w:rFonts w:ascii="Tahoma" w:eastAsia="Calibri" w:hAnsi="Tahoma" w:cs="Tahoma"/>
      <w:kern w:val="0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833AC3"/>
    <w:rPr>
      <w:color w:val="0000FF"/>
      <w:u w:val="single"/>
    </w:rPr>
  </w:style>
  <w:style w:type="paragraph" w:customStyle="1" w:styleId="ListDeBase">
    <w:name w:val="ListDeBase"/>
    <w:basedOn w:val="Paragraphedeliste"/>
    <w:link w:val="ListDeBaseCar"/>
    <w:qFormat/>
    <w:rsid w:val="00AA58BC"/>
    <w:pPr>
      <w:numPr>
        <w:numId w:val="13"/>
      </w:numPr>
      <w:spacing w:after="0" w:line="240" w:lineRule="auto"/>
    </w:pPr>
    <w:rPr>
      <w:rFonts w:ascii="Times New Roman" w:hAnsi="Times New Roman" w:cs="Times New Roman"/>
      <w:color w:val="2F5496" w:themeColor="accent1" w:themeShade="BF"/>
      <w:sz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4F0DD7"/>
  </w:style>
  <w:style w:type="character" w:customStyle="1" w:styleId="ListDeBaseCar">
    <w:name w:val="ListDeBase Car"/>
    <w:basedOn w:val="ParagraphedelisteCar"/>
    <w:link w:val="ListDeBase"/>
    <w:rsid w:val="00AA58BC"/>
    <w:rPr>
      <w:rFonts w:ascii="Times New Roman" w:hAnsi="Times New Roman" w:cs="Times New Roman"/>
      <w:color w:val="2F5496" w:themeColor="accent1" w:themeShade="BF"/>
      <w:sz w:val="24"/>
    </w:rPr>
  </w:style>
  <w:style w:type="character" w:customStyle="1" w:styleId="Titre2Car">
    <w:name w:val="Titre 2 Car"/>
    <w:basedOn w:val="Policepardfaut"/>
    <w:link w:val="Titre2"/>
    <w:uiPriority w:val="9"/>
    <w:rsid w:val="00CD1AA1"/>
    <w:rPr>
      <w:rFonts w:asciiTheme="majorHAnsi" w:eastAsiaTheme="majorEastAsia" w:hAnsiTheme="majorHAnsi" w:cstheme="majorBidi"/>
      <w:b/>
      <w:bCs/>
      <w:kern w:val="0"/>
      <w:sz w:val="28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CD1AA1"/>
    <w:rPr>
      <w:rFonts w:asciiTheme="majorHAnsi" w:eastAsiaTheme="majorEastAsia" w:hAnsiTheme="majorHAnsi" w:cstheme="majorBidi"/>
      <w:b/>
      <w:bCs/>
      <w:kern w:val="0"/>
      <w:sz w:val="28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F86722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</w:rPr>
  </w:style>
  <w:style w:type="paragraph" w:customStyle="1" w:styleId="Codeinformatique">
    <w:name w:val="Code informatique"/>
    <w:basedOn w:val="Normal"/>
    <w:link w:val="CodeinformatiqueCar"/>
    <w:qFormat/>
    <w:rsid w:val="00F02159"/>
    <w:rPr>
      <w:rFonts w:ascii="Courier New" w:hAnsi="Courier New"/>
      <w:color w:val="auto"/>
    </w:rPr>
  </w:style>
  <w:style w:type="character" w:customStyle="1" w:styleId="CodeinformatiqueCar">
    <w:name w:val="Code informatique Car"/>
    <w:basedOn w:val="Policepardfaut"/>
    <w:link w:val="Codeinformatique"/>
    <w:rsid w:val="00F02159"/>
    <w:rPr>
      <w:rFonts w:ascii="Courier New" w:eastAsia="Calibri" w:hAnsi="Courier New" w:cs="Times New Roman"/>
      <w:kern w:val="0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81459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81459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814591"/>
    <w:rPr>
      <w:rFonts w:ascii="Times New Roman" w:eastAsia="Calibri" w:hAnsi="Times New Roman" w:cs="Times New Roman"/>
      <w:color w:val="2F5496" w:themeColor="accent1" w:themeShade="BF"/>
      <w:kern w:val="0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1459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14591"/>
    <w:rPr>
      <w:rFonts w:ascii="Times New Roman" w:eastAsia="Calibri" w:hAnsi="Times New Roman" w:cs="Times New Roman"/>
      <w:b/>
      <w:bCs/>
      <w:color w:val="2F5496" w:themeColor="accent1" w:themeShade="BF"/>
      <w:kern w:val="0"/>
      <w:sz w:val="20"/>
      <w:szCs w:val="20"/>
    </w:rPr>
  </w:style>
  <w:style w:type="paragraph" w:styleId="Rvision">
    <w:name w:val="Revision"/>
    <w:hidden/>
    <w:uiPriority w:val="99"/>
    <w:semiHidden/>
    <w:rsid w:val="00954875"/>
    <w:pPr>
      <w:spacing w:after="0" w:line="240" w:lineRule="auto"/>
    </w:pPr>
    <w:rPr>
      <w:rFonts w:ascii="Times New Roman" w:eastAsia="Calibri" w:hAnsi="Times New Roman" w:cs="Times New Roman"/>
      <w:color w:val="2F5496" w:themeColor="accent1" w:themeShade="BF"/>
      <w:kern w:val="0"/>
      <w:sz w:val="24"/>
      <w:szCs w:val="24"/>
      <w:shd w:val="clear" w:color="auto" w:fill="FFFFFF"/>
    </w:rPr>
  </w:style>
  <w:style w:type="character" w:styleId="Lienhypertextesuivivisit">
    <w:name w:val="FollowedHyperlink"/>
    <w:basedOn w:val="Policepardfaut"/>
    <w:uiPriority w:val="99"/>
    <w:semiHidden/>
    <w:unhideWhenUsed/>
    <w:rsid w:val="00AC1DA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6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2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5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05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2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74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49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63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11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30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49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03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88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31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49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42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61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0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40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27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19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1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33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06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1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63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72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43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93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44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06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72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57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86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4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16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10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3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5.jpe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947D87-7A39-481A-8529-A69C5C13F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700</Words>
  <Characters>3851</Characters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TP SI Maquette Dossier Ressources</vt:lpstr>
    </vt:vector>
  </TitlesOfParts>
  <Company/>
  <LinksUpToDate>false</LinksUpToDate>
  <CharactersWithSpaces>4542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2025-09-11T08:50:00Z</cp:lastPrinted>
  <dcterms:created xsi:type="dcterms:W3CDTF">2026-01-03T16:42:00Z</dcterms:created>
  <dcterms:modified xsi:type="dcterms:W3CDTF">2026-01-27T11:31:00Z</dcterms:modified>
</cp:coreProperties>
</file>